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44C86" w14:textId="77777777" w:rsidR="0040615F" w:rsidRPr="00A71ABC" w:rsidRDefault="0051402D" w:rsidP="000279B6">
      <w:pPr>
        <w:pStyle w:val="Heading1"/>
        <w:spacing w:beforeLines="20" w:before="48" w:afterLines="20" w:after="48"/>
        <w:ind w:left="2945"/>
        <w:rPr>
          <w:u w:val="none"/>
        </w:rPr>
      </w:pPr>
      <w:r w:rsidRPr="00A71ABC">
        <w:rPr>
          <w:u w:val="none"/>
        </w:rPr>
        <w:t>U. S. DEPARTMENT OF ENERGY</w:t>
      </w:r>
    </w:p>
    <w:p w14:paraId="26889FCD" w14:textId="77777777" w:rsidR="0040615F" w:rsidRPr="00A71ABC" w:rsidRDefault="0040615F" w:rsidP="000279B6">
      <w:pPr>
        <w:pStyle w:val="BodyText"/>
        <w:spacing w:beforeLines="20" w:before="48" w:afterLines="20" w:after="48"/>
        <w:rPr>
          <w:b/>
        </w:rPr>
      </w:pPr>
    </w:p>
    <w:p w14:paraId="360BD608" w14:textId="77777777" w:rsidR="003A70C8" w:rsidRDefault="003A70C8" w:rsidP="000279B6">
      <w:pPr>
        <w:spacing w:beforeLines="20" w:before="48" w:afterLines="20" w:after="48"/>
        <w:jc w:val="center"/>
        <w:rPr>
          <w:b/>
          <w:sz w:val="24"/>
          <w:szCs w:val="24"/>
        </w:rPr>
      </w:pPr>
      <w:r>
        <w:rPr>
          <w:b/>
          <w:sz w:val="24"/>
          <w:szCs w:val="24"/>
        </w:rPr>
        <w:t>MODEL</w:t>
      </w:r>
    </w:p>
    <w:p w14:paraId="62673D55" w14:textId="7F1EB516" w:rsidR="00807E85" w:rsidRPr="00A71ABC" w:rsidRDefault="0051402D" w:rsidP="000279B6">
      <w:pPr>
        <w:spacing w:beforeLines="20" w:before="48" w:afterLines="20" w:after="48"/>
        <w:jc w:val="center"/>
        <w:rPr>
          <w:b/>
          <w:sz w:val="24"/>
          <w:szCs w:val="24"/>
        </w:rPr>
      </w:pPr>
      <w:r w:rsidRPr="000279B6">
        <w:rPr>
          <w:b/>
          <w:sz w:val="24"/>
          <w:szCs w:val="24"/>
        </w:rPr>
        <w:t>STRATEGIC PARTNERSHIP PROJECT AGREEMENT</w:t>
      </w:r>
      <w:r w:rsidRPr="00A71ABC">
        <w:rPr>
          <w:b/>
          <w:sz w:val="24"/>
          <w:szCs w:val="24"/>
        </w:rPr>
        <w:t xml:space="preserve"> </w:t>
      </w:r>
    </w:p>
    <w:p w14:paraId="2DA8D91F" w14:textId="77777777" w:rsidR="0040615F" w:rsidRPr="00A71ABC" w:rsidRDefault="0051402D" w:rsidP="000279B6">
      <w:pPr>
        <w:spacing w:beforeLines="20" w:before="48" w:afterLines="20" w:after="48"/>
        <w:jc w:val="center"/>
        <w:rPr>
          <w:b/>
          <w:sz w:val="24"/>
          <w:szCs w:val="24"/>
        </w:rPr>
      </w:pPr>
      <w:r w:rsidRPr="00A71ABC">
        <w:rPr>
          <w:b/>
          <w:sz w:val="24"/>
          <w:szCs w:val="24"/>
        </w:rPr>
        <w:t xml:space="preserve">WITH </w:t>
      </w:r>
      <w:r w:rsidR="00930DD0" w:rsidRPr="000279B6">
        <w:rPr>
          <w:b/>
          <w:sz w:val="24"/>
          <w:szCs w:val="24"/>
        </w:rPr>
        <w:t xml:space="preserve">SBIR/STTR REIMBURSED </w:t>
      </w:r>
      <w:r w:rsidRPr="00A71ABC">
        <w:rPr>
          <w:b/>
          <w:sz w:val="24"/>
          <w:szCs w:val="24"/>
        </w:rPr>
        <w:t>SPONSORS</w:t>
      </w:r>
    </w:p>
    <w:p w14:paraId="419E3BAD" w14:textId="77777777" w:rsidR="0040615F" w:rsidRPr="000279B6" w:rsidRDefault="00796D50" w:rsidP="000279B6">
      <w:pPr>
        <w:pStyle w:val="BodyText"/>
        <w:spacing w:beforeLines="20" w:before="48" w:afterLines="20" w:after="48"/>
        <w:rPr>
          <w:b/>
        </w:rPr>
      </w:pPr>
      <w:r>
        <w:rPr>
          <w:noProof/>
          <w:lang w:bidi="ar-SA"/>
        </w:rPr>
        <mc:AlternateContent>
          <mc:Choice Requires="wpg">
            <w:drawing>
              <wp:anchor distT="0" distB="0" distL="0" distR="0" simplePos="0" relativeHeight="1192" behindDoc="0" locked="0" layoutInCell="1" allowOverlap="1" wp14:anchorId="1CC1621E" wp14:editId="41DDDDE8">
                <wp:simplePos x="0" y="0"/>
                <wp:positionH relativeFrom="page">
                  <wp:posOffset>1130935</wp:posOffset>
                </wp:positionH>
                <wp:positionV relativeFrom="paragraph">
                  <wp:posOffset>160020</wp:posOffset>
                </wp:positionV>
                <wp:extent cx="5511165" cy="13970"/>
                <wp:effectExtent l="6985" t="3810" r="6350" b="1270"/>
                <wp:wrapTopAndBottom/>
                <wp:docPr id="14"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165" cy="13970"/>
                          <a:chOff x="1781" y="252"/>
                          <a:chExt cx="8679" cy="22"/>
                        </a:xfrm>
                      </wpg:grpSpPr>
                      <wps:wsp>
                        <wps:cNvPr id="15" name="Line 58"/>
                        <wps:cNvCnPr>
                          <a:cxnSpLocks noChangeShapeType="1"/>
                        </wps:cNvCnPr>
                        <wps:spPr bwMode="auto">
                          <a:xfrm>
                            <a:off x="1781" y="266"/>
                            <a:ext cx="867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6" name="Line 57"/>
                        <wps:cNvCnPr>
                          <a:cxnSpLocks noChangeShapeType="1"/>
                        </wps:cNvCnPr>
                        <wps:spPr bwMode="auto">
                          <a:xfrm>
                            <a:off x="1781" y="260"/>
                            <a:ext cx="8676" cy="0"/>
                          </a:xfrm>
                          <a:prstGeom prst="line">
                            <a:avLst/>
                          </a:prstGeom>
                          <a:noFill/>
                          <a:ln w="1068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1D7C1A" id="Group 56" o:spid="_x0000_s1026" style="position:absolute;margin-left:89.05pt;margin-top:12.6pt;width:433.95pt;height:1.1pt;z-index:1192;mso-wrap-distance-left:0;mso-wrap-distance-right:0;mso-position-horizontal-relative:page" coordorigin="1781,252" coordsize="86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">
                <v:line id="Line 58" o:spid="_x0000_s1027" style="position:absolute;visibility:visible;mso-wrap-style:square" from="1781,266" to="10459,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W/8IAAADbAAAADwAAAGRycy9kb3ducmV2LnhtbERPS2sCMRC+F/ofwhR6Ec22oJTVKFIQ&#10;RLDg41Bv42b2gZtJ2MTdtb/eCEJv8/E9Z7boTS1aanxlWcHHKAFBnFldcaHgeFgNv0D4gKyxtkwK&#10;buRhMX99mWGqbcc7avehEDGEfYoKyhBcKqXPSjLoR9YRRy63jcEQYVNI3WAXw00tP5NkIg1WHBtK&#10;dPRdUnbZX42C9a/769rkdN76dpdvHP3kejVQ6v2tX05BBOrDv/jpXus4fwyPX+IBcn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9W/8IAAADbAAAADwAAAAAAAAAAAAAA&#10;AAChAgAAZHJzL2Rvd25yZXYueG1sUEsFBgAAAAAEAAQA+QAAAJADAAAAAA==&#10;" strokeweight=".26669mm"/>
                <v:line id="Line 57" o:spid="_x0000_s1028" style="position:absolute;visibility:visible;mso-wrap-style:square" from="1781,260" to="10457,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i+ZcIAAADbAAAADwAAAGRycy9kb3ducmV2LnhtbERPPWvDMBDdA/0P4grdYjkdjHGsGBMo&#10;dOkQx6HrYV1tt9bJlZTE6a+PCoVu93ifV1aLmcSFnB8tK9gkKQjizuqRewXt8WWdg/ABWeNkmRTc&#10;yEO1e1iVWGh75QNdmtCLGMK+QAVDCHMhpe8GMugTOxNH7sM6gyFC10vt8BrDzSSf0zSTBkeODQPO&#10;tB+o+2rORkHdHvaf3I7v3yeX5eefU8humzelnh6Xegsi0BL+xX/uVx3nZ/D7SzxA7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si+ZcIAAADbAAAADwAAAAAAAAAAAAAA&#10;AAChAgAAZHJzL2Rvd25yZXYueG1sUEsFBgAAAAAEAAQA+QAAAJADAAAAAA==&#10;" strokeweight=".29669mm"/>
                <w10:wrap type="topAndBottom" anchorx="page"/>
              </v:group>
            </w:pict>
          </mc:Fallback>
        </mc:AlternateContent>
      </w:r>
    </w:p>
    <w:p w14:paraId="6E642546" w14:textId="77777777" w:rsidR="00224553" w:rsidRPr="00A71ABC" w:rsidRDefault="00224553" w:rsidP="00EA6E42">
      <w:pPr>
        <w:pStyle w:val="BodyText"/>
        <w:spacing w:beforeLines="20" w:before="48" w:afterLines="20" w:after="48"/>
        <w:rPr>
          <w:b/>
        </w:rPr>
      </w:pPr>
    </w:p>
    <w:p w14:paraId="12F6EEEF" w14:textId="77777777" w:rsidR="00224553" w:rsidRPr="00A71ABC" w:rsidRDefault="00224553" w:rsidP="000279B6">
      <w:pPr>
        <w:pStyle w:val="BodyText"/>
        <w:spacing w:beforeLines="20" w:before="48" w:afterLines="20" w:after="48"/>
        <w:jc w:val="center"/>
        <w:rPr>
          <w:b/>
        </w:rPr>
      </w:pPr>
      <w:r w:rsidRPr="00A71ABC">
        <w:rPr>
          <w:b/>
        </w:rPr>
        <w:t>Strategic Partnership Project Agreement No.</w:t>
      </w:r>
    </w:p>
    <w:p w14:paraId="26390E15" w14:textId="77777777" w:rsidR="00224553" w:rsidRPr="00A71ABC" w:rsidRDefault="00224553" w:rsidP="000279B6">
      <w:pPr>
        <w:pStyle w:val="BodyText"/>
        <w:spacing w:beforeLines="20" w:before="48" w:afterLines="20" w:after="48"/>
        <w:jc w:val="center"/>
        <w:rPr>
          <w:b/>
        </w:rPr>
      </w:pPr>
    </w:p>
    <w:p w14:paraId="75DE0B80" w14:textId="77777777" w:rsidR="00224553" w:rsidRPr="00A71ABC" w:rsidRDefault="00224553" w:rsidP="000279B6">
      <w:pPr>
        <w:pStyle w:val="BodyText"/>
        <w:spacing w:beforeLines="20" w:before="48" w:afterLines="20" w:after="48"/>
        <w:jc w:val="center"/>
        <w:rPr>
          <w:b/>
        </w:rPr>
      </w:pPr>
      <w:r w:rsidRPr="00A71ABC">
        <w:rPr>
          <w:b/>
        </w:rPr>
        <w:t>Between</w:t>
      </w:r>
    </w:p>
    <w:p w14:paraId="626C1F77" w14:textId="77777777" w:rsidR="00224553" w:rsidRPr="00A71ABC" w:rsidRDefault="00224553" w:rsidP="000279B6">
      <w:pPr>
        <w:pStyle w:val="BodyText"/>
        <w:spacing w:beforeLines="20" w:before="48" w:afterLines="20" w:after="48"/>
        <w:jc w:val="center"/>
        <w:rPr>
          <w:b/>
        </w:rPr>
      </w:pPr>
    </w:p>
    <w:p w14:paraId="68FFFCB5" w14:textId="77777777" w:rsidR="00224553" w:rsidRPr="000279B6" w:rsidRDefault="00224553" w:rsidP="000279B6">
      <w:pPr>
        <w:pStyle w:val="BodyText"/>
        <w:spacing w:beforeLines="20" w:before="48" w:afterLines="20" w:after="48"/>
        <w:jc w:val="center"/>
        <w:rPr>
          <w:i/>
        </w:rPr>
      </w:pPr>
      <w:r w:rsidRPr="000279B6">
        <w:rPr>
          <w:i/>
        </w:rPr>
        <w:t>(Insert here the name of the U. S. Department of Energy Site/Facility Management Contractor)</w:t>
      </w:r>
    </w:p>
    <w:p w14:paraId="3F8E9BD9" w14:textId="77777777" w:rsidR="00224553" w:rsidRPr="00A71ABC" w:rsidRDefault="00224553" w:rsidP="000279B6">
      <w:pPr>
        <w:pStyle w:val="BodyText"/>
        <w:spacing w:beforeLines="20" w:before="48" w:afterLines="20" w:after="48"/>
        <w:jc w:val="center"/>
        <w:rPr>
          <w:b/>
        </w:rPr>
      </w:pPr>
    </w:p>
    <w:p w14:paraId="5CFDA37B" w14:textId="77777777" w:rsidR="00224553" w:rsidRPr="00A71ABC" w:rsidRDefault="00224553" w:rsidP="000279B6">
      <w:pPr>
        <w:pStyle w:val="BodyText"/>
        <w:spacing w:beforeLines="20" w:before="48" w:afterLines="20" w:after="48"/>
        <w:jc w:val="center"/>
        <w:rPr>
          <w:b/>
        </w:rPr>
      </w:pPr>
      <w:r w:rsidRPr="00A71ABC">
        <w:rPr>
          <w:b/>
        </w:rPr>
        <w:t>Operating Under Contract No.</w:t>
      </w:r>
      <w:r w:rsidRPr="00A71ABC">
        <w:rPr>
          <w:b/>
        </w:rPr>
        <w:tab/>
      </w:r>
    </w:p>
    <w:p w14:paraId="097582C0" w14:textId="77777777" w:rsidR="00224553" w:rsidRPr="00A71ABC" w:rsidRDefault="00224553" w:rsidP="000279B6">
      <w:pPr>
        <w:pStyle w:val="BodyText"/>
        <w:spacing w:beforeLines="20" w:before="48" w:afterLines="20" w:after="48"/>
        <w:jc w:val="center"/>
        <w:rPr>
          <w:b/>
        </w:rPr>
      </w:pPr>
      <w:r w:rsidRPr="00A71ABC">
        <w:rPr>
          <w:b/>
        </w:rPr>
        <w:t>for the U. S. Department of Energy and</w:t>
      </w:r>
    </w:p>
    <w:p w14:paraId="7C25A3CA" w14:textId="77777777" w:rsidR="00224553" w:rsidRPr="00A71ABC" w:rsidRDefault="00224553" w:rsidP="000279B6">
      <w:pPr>
        <w:pStyle w:val="BodyText"/>
        <w:spacing w:beforeLines="20" w:before="48" w:afterLines="20" w:after="48"/>
        <w:jc w:val="center"/>
        <w:rPr>
          <w:b/>
        </w:rPr>
      </w:pPr>
    </w:p>
    <w:p w14:paraId="4B096462" w14:textId="77777777" w:rsidR="0040615F" w:rsidRPr="000279B6" w:rsidRDefault="00224553" w:rsidP="000279B6">
      <w:pPr>
        <w:pStyle w:val="BodyText"/>
        <w:spacing w:beforeLines="20" w:before="48" w:afterLines="20" w:after="48"/>
        <w:jc w:val="center"/>
        <w:rPr>
          <w:b/>
        </w:rPr>
      </w:pPr>
      <w:r w:rsidRPr="00A71ABC">
        <w:rPr>
          <w:b/>
        </w:rPr>
        <w:t>(Insert here the name of the non-Federal Sponsor)</w:t>
      </w:r>
    </w:p>
    <w:p w14:paraId="425CE1F0" w14:textId="77777777" w:rsidR="0040615F" w:rsidRPr="00A71ABC" w:rsidRDefault="0040615F" w:rsidP="000279B6">
      <w:pPr>
        <w:pStyle w:val="BodyText"/>
        <w:spacing w:beforeLines="20" w:before="48" w:afterLines="20" w:after="48"/>
      </w:pPr>
    </w:p>
    <w:p w14:paraId="005481F8" w14:textId="77777777" w:rsidR="0040615F" w:rsidRPr="00A71ABC" w:rsidRDefault="0051402D" w:rsidP="000279B6">
      <w:pPr>
        <w:pStyle w:val="BodyText"/>
        <w:spacing w:beforeLines="20" w:before="48" w:afterLines="20" w:after="48"/>
        <w:ind w:left="140" w:right="781"/>
      </w:pPr>
      <w:r w:rsidRPr="00A71ABC">
        <w:t>The obligations of the above-identified DOE Site/Facility Management Contractor shall apply to any successor in interest to said contractor continuing the operation of the DOE facility involved in this Strategic Partnership Project Agreement.</w:t>
      </w:r>
    </w:p>
    <w:p w14:paraId="450AA909" w14:textId="77777777" w:rsidR="0040615F" w:rsidRPr="00A71ABC" w:rsidRDefault="0040615F" w:rsidP="000279B6">
      <w:pPr>
        <w:pStyle w:val="BodyText"/>
        <w:spacing w:beforeLines="20" w:before="48" w:afterLines="20" w:after="48"/>
      </w:pPr>
    </w:p>
    <w:p w14:paraId="4503A2FA" w14:textId="77777777" w:rsidR="00AC4873" w:rsidRPr="00A71ABC" w:rsidRDefault="00AC4873" w:rsidP="00EA6E42">
      <w:pPr>
        <w:rPr>
          <w:sz w:val="24"/>
          <w:szCs w:val="24"/>
        </w:rPr>
      </w:pPr>
      <w:r w:rsidRPr="00A71ABC">
        <w:rPr>
          <w:sz w:val="24"/>
          <w:szCs w:val="24"/>
        </w:rPr>
        <w:br w:type="page"/>
      </w:r>
    </w:p>
    <w:p w14:paraId="3790177B" w14:textId="77777777" w:rsidR="0040615F" w:rsidRPr="00A71ABC" w:rsidRDefault="0051402D" w:rsidP="000279B6">
      <w:pPr>
        <w:spacing w:beforeLines="20" w:before="48" w:afterLines="20" w:after="48"/>
        <w:ind w:left="140"/>
        <w:rPr>
          <w:b/>
          <w:sz w:val="24"/>
          <w:szCs w:val="24"/>
        </w:rPr>
      </w:pPr>
      <w:r w:rsidRPr="00A71ABC">
        <w:rPr>
          <w:b/>
          <w:sz w:val="24"/>
          <w:szCs w:val="24"/>
        </w:rPr>
        <w:lastRenderedPageBreak/>
        <w:t xml:space="preserve">Article I. </w:t>
      </w:r>
      <w:r w:rsidRPr="00A71ABC">
        <w:rPr>
          <w:b/>
          <w:sz w:val="24"/>
          <w:szCs w:val="24"/>
          <w:u w:val="thick"/>
        </w:rPr>
        <w:t>PARTIES TO THE AGREEMENT</w:t>
      </w:r>
    </w:p>
    <w:p w14:paraId="2DE1882D" w14:textId="77777777" w:rsidR="00DB2F10" w:rsidRPr="000279B6" w:rsidRDefault="00DB2F10" w:rsidP="000279B6">
      <w:pPr>
        <w:pStyle w:val="BodyText"/>
        <w:spacing w:beforeLines="20" w:before="48" w:afterLines="20" w:after="48"/>
        <w:ind w:left="140"/>
      </w:pPr>
      <w:r w:rsidRPr="000279B6">
        <w:t xml:space="preserve">The Parties to this Agreement are </w:t>
      </w:r>
      <w:r w:rsidRPr="00A71ABC">
        <w:rPr>
          <w:u w:val="single"/>
        </w:rPr>
        <w:t>(insert here the name of the DOE/NNSA Site/Facility Management Contractor),</w:t>
      </w:r>
      <w:r w:rsidRPr="00A71ABC">
        <w:t xml:space="preserve"> </w:t>
      </w:r>
      <w:r w:rsidRPr="000279B6">
        <w:t xml:space="preserve"> (“</w:t>
      </w:r>
      <w:r w:rsidRPr="00A71ABC">
        <w:t>Facility Contractor</w:t>
      </w:r>
      <w:r w:rsidRPr="000279B6">
        <w:t xml:space="preserve">”) as operator of </w:t>
      </w:r>
      <w:r w:rsidRPr="00A71ABC">
        <w:t>(insert Name of Laboratory)</w:t>
      </w:r>
      <w:r w:rsidRPr="000279B6">
        <w:t xml:space="preserve">, operating under Prime Contract No. </w:t>
      </w:r>
      <w:r w:rsidRPr="00A71ABC">
        <w:t>(insert contract number)</w:t>
      </w:r>
      <w:r w:rsidRPr="000279B6">
        <w:t xml:space="preserve"> (the “Prime Contract”) for the U. S. DEPARTMENT OF ENERGY ("DOE" or “Department”) and _________ ("Sponsor"), as contractor under its </w:t>
      </w:r>
      <w:r w:rsidR="00E027B6" w:rsidRPr="00A71ABC">
        <w:t xml:space="preserve">SBIR/STTR </w:t>
      </w:r>
      <w:r w:rsidR="00210337" w:rsidRPr="0000749E">
        <w:t xml:space="preserve">Funding Agreement </w:t>
      </w:r>
      <w:r w:rsidRPr="000279B6">
        <w:t>No _____ with the (insert the federal agency).</w:t>
      </w:r>
    </w:p>
    <w:p w14:paraId="4031EC8E" w14:textId="77777777" w:rsidR="0040615F" w:rsidRPr="00A71ABC" w:rsidRDefault="00DB2F10" w:rsidP="000279B6">
      <w:pPr>
        <w:pStyle w:val="BodyText"/>
        <w:spacing w:beforeLines="20" w:before="48" w:afterLines="20" w:after="48"/>
        <w:ind w:left="140"/>
      </w:pPr>
      <w:r w:rsidRPr="000279B6">
        <w:t>T</w:t>
      </w:r>
      <w:r w:rsidR="0051402D" w:rsidRPr="00A71ABC">
        <w:t>he Facility Contractor has been requested by the Sponsor</w:t>
      </w:r>
      <w:r w:rsidR="003314CE" w:rsidRPr="00A71ABC">
        <w:t xml:space="preserve"> </w:t>
      </w:r>
      <w:r w:rsidR="0051402D" w:rsidRPr="00A71ABC">
        <w:t xml:space="preserve">to use best efforts to perform the work set forth in the </w:t>
      </w:r>
      <w:r w:rsidRPr="00A71ABC">
        <w:t>statement of Work (</w:t>
      </w:r>
      <w:r w:rsidR="0051402D" w:rsidRPr="00A71ABC">
        <w:t>SOW</w:t>
      </w:r>
      <w:r w:rsidRPr="00A71ABC">
        <w:t>)</w:t>
      </w:r>
      <w:r w:rsidR="0051402D" w:rsidRPr="00A71ABC">
        <w:t>, attached hereto as Appendix A. It is understood by the Parties that, the Facility Contractor is obligated to comply with the terms and conditions of its Facility Prime Contract with the United States Government (hereinafter called the "Government") represented by the United States Department of Energy (hereinafter called the "Department" or "DOE") when providing goods, services, products, materials, or information to the non-Federal Sponsor under this Agreement.</w:t>
      </w:r>
      <w:r w:rsidRPr="00A71ABC">
        <w:t xml:space="preserve">  It is also understood by the Parties that, the Sponsor is obligated to comply with the terms and conditions of </w:t>
      </w:r>
      <w:r w:rsidRPr="00AB03AF">
        <w:t xml:space="preserve">its </w:t>
      </w:r>
      <w:r w:rsidR="00210337" w:rsidRPr="00AB03AF">
        <w:t xml:space="preserve">Funding Agreement </w:t>
      </w:r>
      <w:r w:rsidRPr="00AB03AF">
        <w:t>with the Government</w:t>
      </w:r>
      <w:r w:rsidRPr="00A71ABC">
        <w:t>.</w:t>
      </w:r>
    </w:p>
    <w:p w14:paraId="564CE4FE" w14:textId="77777777" w:rsidR="0040615F" w:rsidRPr="00A71ABC" w:rsidRDefault="0040615F" w:rsidP="000279B6">
      <w:pPr>
        <w:pStyle w:val="BodyText"/>
        <w:spacing w:beforeLines="20" w:before="48" w:afterLines="20" w:after="48"/>
      </w:pPr>
    </w:p>
    <w:p w14:paraId="5EF9C335" w14:textId="77777777" w:rsidR="0040615F" w:rsidRPr="00A71ABC" w:rsidRDefault="0051402D" w:rsidP="000279B6">
      <w:pPr>
        <w:pStyle w:val="Heading1"/>
        <w:spacing w:beforeLines="20" w:before="48" w:afterLines="20" w:after="48"/>
        <w:rPr>
          <w:u w:val="none"/>
        </w:rPr>
      </w:pPr>
      <w:r w:rsidRPr="00A71ABC">
        <w:rPr>
          <w:u w:val="none"/>
        </w:rPr>
        <w:t xml:space="preserve">Article II. </w:t>
      </w:r>
      <w:r w:rsidRPr="00A71ABC">
        <w:rPr>
          <w:u w:val="thick"/>
        </w:rPr>
        <w:t>TERM OF THE AGREEMENT</w:t>
      </w:r>
    </w:p>
    <w:p w14:paraId="2EC2A76A" w14:textId="77777777" w:rsidR="0040615F" w:rsidRPr="00A71ABC" w:rsidRDefault="0051402D" w:rsidP="000279B6">
      <w:pPr>
        <w:pStyle w:val="BodyText"/>
        <w:spacing w:beforeLines="20" w:before="48" w:afterLines="20" w:after="48"/>
        <w:ind w:left="140"/>
      </w:pPr>
      <w:r w:rsidRPr="00A71ABC">
        <w:t xml:space="preserve">The Facility Contractor’s estimated period of performance for completion of the SOW </w:t>
      </w:r>
      <w:proofErr w:type="gramStart"/>
      <w:r w:rsidRPr="00A71ABC">
        <w:t>is</w:t>
      </w:r>
      <w:r w:rsidR="00DB2F10" w:rsidRPr="00A71ABC">
        <w:rPr>
          <w:u w:val="single"/>
        </w:rPr>
        <w:t xml:space="preserve"> </w:t>
      </w:r>
      <w:r w:rsidRPr="00A71ABC">
        <w:rPr>
          <w:u w:val="single"/>
        </w:rPr>
        <w:t xml:space="preserve"> </w:t>
      </w:r>
      <w:r w:rsidRPr="00A71ABC">
        <w:rPr>
          <w:u w:val="single"/>
        </w:rPr>
        <w:tab/>
      </w:r>
      <w:proofErr w:type="gramEnd"/>
      <w:r w:rsidRPr="00A71ABC">
        <w:rPr>
          <w:spacing w:val="-2"/>
        </w:rPr>
        <w:t xml:space="preserve"> </w:t>
      </w:r>
      <w:r w:rsidRPr="00A71ABC">
        <w:t>months/years from the effective date. The effective date of this Agreement shall be the later of (1) the date on which it is signed by the last of the Parties, (2) the date on which it is approved by DOE or (3) Receipt of</w:t>
      </w:r>
      <w:r w:rsidRPr="00A71ABC">
        <w:rPr>
          <w:spacing w:val="-20"/>
        </w:rPr>
        <w:t xml:space="preserve"> </w:t>
      </w:r>
      <w:r w:rsidRPr="00A71ABC">
        <w:t>funds.</w:t>
      </w:r>
    </w:p>
    <w:p w14:paraId="7C9D5B35" w14:textId="77777777" w:rsidR="0040615F" w:rsidRPr="00A71ABC" w:rsidRDefault="0040615F" w:rsidP="000279B6">
      <w:pPr>
        <w:pStyle w:val="BodyText"/>
        <w:spacing w:beforeLines="20" w:before="48" w:afterLines="20" w:after="48"/>
      </w:pPr>
    </w:p>
    <w:p w14:paraId="3BC0E7F5" w14:textId="77777777" w:rsidR="0040615F" w:rsidRPr="00A71ABC" w:rsidRDefault="0051402D" w:rsidP="000279B6">
      <w:pPr>
        <w:pStyle w:val="Heading1"/>
        <w:spacing w:beforeLines="20" w:before="48" w:afterLines="20" w:after="48"/>
        <w:rPr>
          <w:u w:val="none"/>
        </w:rPr>
      </w:pPr>
      <w:r w:rsidRPr="00A71ABC">
        <w:rPr>
          <w:u w:val="none"/>
        </w:rPr>
        <w:t xml:space="preserve">Article III. </w:t>
      </w:r>
      <w:r w:rsidRPr="00A71ABC">
        <w:rPr>
          <w:u w:val="thick"/>
        </w:rPr>
        <w:t>COSTS</w:t>
      </w:r>
    </w:p>
    <w:p w14:paraId="728F6476" w14:textId="77777777" w:rsidR="0040615F" w:rsidRPr="000279B6" w:rsidRDefault="0051402D" w:rsidP="000279B6">
      <w:pPr>
        <w:pStyle w:val="ListParagraph"/>
        <w:numPr>
          <w:ilvl w:val="0"/>
          <w:numId w:val="16"/>
        </w:numPr>
        <w:tabs>
          <w:tab w:val="left" w:pos="859"/>
          <w:tab w:val="left" w:pos="860"/>
          <w:tab w:val="left" w:pos="4745"/>
        </w:tabs>
        <w:spacing w:beforeLines="20" w:before="48" w:afterLines="20" w:after="48"/>
        <w:rPr>
          <w:rFonts w:ascii="Arial" w:hAnsi="Arial" w:cs="Arial"/>
          <w:sz w:val="24"/>
          <w:szCs w:val="24"/>
        </w:rPr>
      </w:pPr>
      <w:r w:rsidRPr="000279B6">
        <w:rPr>
          <w:rFonts w:ascii="Arial" w:hAnsi="Arial" w:cs="Arial"/>
          <w:sz w:val="24"/>
          <w:szCs w:val="24"/>
        </w:rPr>
        <w:t>The Facility Contractor estimated cost for the work to be performed under this Agreement</w:t>
      </w:r>
      <w:r w:rsidRPr="000279B6">
        <w:rPr>
          <w:rFonts w:ascii="Arial" w:hAnsi="Arial" w:cs="Arial"/>
          <w:spacing w:val="-1"/>
          <w:sz w:val="24"/>
          <w:szCs w:val="24"/>
        </w:rPr>
        <w:t xml:space="preserve"> </w:t>
      </w:r>
      <w:r w:rsidRPr="000279B6">
        <w:rPr>
          <w:rFonts w:ascii="Arial" w:hAnsi="Arial" w:cs="Arial"/>
          <w:sz w:val="24"/>
          <w:szCs w:val="24"/>
        </w:rPr>
        <w:t>is</w:t>
      </w:r>
      <w:r w:rsidRPr="000279B6">
        <w:rPr>
          <w:rFonts w:ascii="Arial" w:hAnsi="Arial" w:cs="Arial"/>
          <w:spacing w:val="-2"/>
          <w:sz w:val="24"/>
          <w:szCs w:val="24"/>
        </w:rPr>
        <w:t xml:space="preserve"> </w:t>
      </w:r>
      <w:r w:rsidRPr="000279B6">
        <w:rPr>
          <w:rFonts w:ascii="Arial" w:hAnsi="Arial" w:cs="Arial"/>
          <w:sz w:val="24"/>
          <w:szCs w:val="24"/>
        </w:rPr>
        <w:t>$</w:t>
      </w:r>
      <w:r w:rsidRPr="000279B6">
        <w:rPr>
          <w:rFonts w:ascii="Arial" w:hAnsi="Arial" w:cs="Arial"/>
          <w:sz w:val="24"/>
          <w:szCs w:val="24"/>
          <w:u w:val="single"/>
        </w:rPr>
        <w:t xml:space="preserve"> </w:t>
      </w:r>
      <w:r w:rsidRPr="000279B6">
        <w:rPr>
          <w:rFonts w:ascii="Arial" w:hAnsi="Arial" w:cs="Arial"/>
          <w:sz w:val="24"/>
          <w:szCs w:val="24"/>
          <w:u w:val="single"/>
        </w:rPr>
        <w:tab/>
      </w:r>
      <w:r w:rsidRPr="000279B6">
        <w:rPr>
          <w:rFonts w:ascii="Arial" w:hAnsi="Arial" w:cs="Arial"/>
          <w:sz w:val="24"/>
          <w:szCs w:val="24"/>
        </w:rPr>
        <w:t>.</w:t>
      </w:r>
    </w:p>
    <w:p w14:paraId="020E077F" w14:textId="77777777" w:rsidR="0040615F" w:rsidRPr="000279B6" w:rsidRDefault="0051402D" w:rsidP="000279B6">
      <w:pPr>
        <w:pStyle w:val="ListParagraph"/>
        <w:numPr>
          <w:ilvl w:val="0"/>
          <w:numId w:val="16"/>
        </w:numPr>
        <w:tabs>
          <w:tab w:val="left" w:pos="859"/>
          <w:tab w:val="left" w:pos="860"/>
        </w:tabs>
        <w:spacing w:beforeLines="20" w:before="48" w:afterLines="20" w:after="48"/>
        <w:rPr>
          <w:rFonts w:ascii="Arial" w:hAnsi="Arial" w:cs="Arial"/>
          <w:sz w:val="24"/>
          <w:szCs w:val="24"/>
        </w:rPr>
      </w:pPr>
      <w:r w:rsidRPr="000279B6">
        <w:rPr>
          <w:rFonts w:ascii="Arial" w:hAnsi="Arial" w:cs="Arial"/>
          <w:sz w:val="24"/>
          <w:szCs w:val="24"/>
        </w:rPr>
        <w:t>The Facility Contractor has no obligation to continue or complete performance of the work at a cost in excess of its estimated cost, including any subsequent amendment.</w:t>
      </w:r>
    </w:p>
    <w:p w14:paraId="6F4233BA" w14:textId="77777777" w:rsidR="0040615F" w:rsidRPr="000279B6" w:rsidRDefault="0051402D" w:rsidP="000279B6">
      <w:pPr>
        <w:pStyle w:val="ListParagraph"/>
        <w:numPr>
          <w:ilvl w:val="0"/>
          <w:numId w:val="16"/>
        </w:numPr>
        <w:tabs>
          <w:tab w:val="left" w:pos="859"/>
          <w:tab w:val="left" w:pos="860"/>
          <w:tab w:val="left" w:pos="6771"/>
        </w:tabs>
        <w:spacing w:beforeLines="20" w:before="48" w:afterLines="20" w:after="48"/>
        <w:jc w:val="both"/>
        <w:rPr>
          <w:rFonts w:ascii="Arial" w:hAnsi="Arial" w:cs="Arial"/>
          <w:sz w:val="24"/>
          <w:szCs w:val="24"/>
        </w:rPr>
      </w:pPr>
      <w:r w:rsidRPr="000279B6">
        <w:rPr>
          <w:rFonts w:ascii="Arial" w:hAnsi="Arial" w:cs="Arial"/>
          <w:sz w:val="24"/>
          <w:szCs w:val="24"/>
        </w:rPr>
        <w:t>The Facility Contractor agrees to provide</w:t>
      </w:r>
      <w:r w:rsidRPr="000279B6">
        <w:rPr>
          <w:rFonts w:ascii="Arial" w:hAnsi="Arial" w:cs="Arial"/>
          <w:spacing w:val="-17"/>
          <w:sz w:val="24"/>
          <w:szCs w:val="24"/>
        </w:rPr>
        <w:t xml:space="preserve"> </w:t>
      </w:r>
      <w:r w:rsidRPr="000279B6">
        <w:rPr>
          <w:rFonts w:ascii="Arial" w:hAnsi="Arial" w:cs="Arial"/>
          <w:sz w:val="24"/>
          <w:szCs w:val="24"/>
        </w:rPr>
        <w:t>at</w:t>
      </w:r>
      <w:r w:rsidRPr="000279B6">
        <w:rPr>
          <w:rFonts w:ascii="Arial" w:hAnsi="Arial" w:cs="Arial"/>
          <w:spacing w:val="-2"/>
          <w:sz w:val="24"/>
          <w:szCs w:val="24"/>
        </w:rPr>
        <w:t xml:space="preserve"> </w:t>
      </w:r>
      <w:r w:rsidRPr="000279B6">
        <w:rPr>
          <w:rFonts w:ascii="Arial" w:hAnsi="Arial" w:cs="Arial"/>
          <w:sz w:val="24"/>
          <w:szCs w:val="24"/>
        </w:rPr>
        <w:t xml:space="preserve">least </w:t>
      </w:r>
      <w:r w:rsidR="00E027B6" w:rsidRPr="000279B6">
        <w:rPr>
          <w:rFonts w:ascii="Arial" w:hAnsi="Arial" w:cs="Arial"/>
          <w:sz w:val="24"/>
          <w:szCs w:val="24"/>
        </w:rPr>
        <w:t xml:space="preserve">30 </w:t>
      </w:r>
      <w:r w:rsidRPr="000279B6">
        <w:rPr>
          <w:rFonts w:ascii="Arial" w:hAnsi="Arial" w:cs="Arial"/>
          <w:sz w:val="24"/>
          <w:szCs w:val="24"/>
        </w:rPr>
        <w:t>days' notice to the Sponsor if the actual cost to complete performance will exceed its estimated cost.</w:t>
      </w:r>
    </w:p>
    <w:p w14:paraId="59C7674C" w14:textId="77777777" w:rsidR="0040615F" w:rsidRPr="00A71ABC" w:rsidRDefault="0040615F" w:rsidP="000279B6">
      <w:pPr>
        <w:pStyle w:val="BodyText"/>
        <w:spacing w:beforeLines="20" w:before="48" w:afterLines="20" w:after="48"/>
      </w:pPr>
    </w:p>
    <w:p w14:paraId="51D2C1C6" w14:textId="77777777" w:rsidR="0040615F" w:rsidRPr="00A71ABC" w:rsidRDefault="0051402D" w:rsidP="000279B6">
      <w:pPr>
        <w:pStyle w:val="Heading1"/>
        <w:spacing w:beforeLines="20" w:before="48" w:afterLines="20" w:after="48"/>
        <w:rPr>
          <w:u w:val="none"/>
        </w:rPr>
      </w:pPr>
      <w:r w:rsidRPr="00A71ABC">
        <w:rPr>
          <w:u w:val="none"/>
        </w:rPr>
        <w:t xml:space="preserve">Article IV. </w:t>
      </w:r>
      <w:r w:rsidRPr="00A71ABC">
        <w:rPr>
          <w:u w:val="thick"/>
        </w:rPr>
        <w:t>FUNDING AND PAYMENT</w:t>
      </w:r>
    </w:p>
    <w:p w14:paraId="1D60A9BD" w14:textId="77777777" w:rsidR="0040615F" w:rsidRPr="00A71ABC" w:rsidRDefault="0051402D" w:rsidP="000279B6">
      <w:pPr>
        <w:pStyle w:val="BodyText"/>
        <w:spacing w:beforeLines="20" w:before="48" w:afterLines="20" w:after="48"/>
        <w:ind w:left="859"/>
        <w:rPr>
          <w:i/>
        </w:rPr>
      </w:pPr>
      <w:r w:rsidRPr="00A71ABC">
        <w:t xml:space="preserve">The Sponsor shall provide to the Facility Contractor, prior to any work being performed, an advance payment </w:t>
      </w:r>
      <w:proofErr w:type="gramStart"/>
      <w:r w:rsidRPr="00A71ABC">
        <w:t>sufficient</w:t>
      </w:r>
      <w:proofErr w:type="gramEnd"/>
      <w:r w:rsidRPr="00A71ABC">
        <w:t xml:space="preserve"> to cover the anticipated cost of the work that will be performed for the first 30 days of this Agreement. If the period of performance exceeds 30 days, the Sponsor shall continue to provide advance payments for </w:t>
      </w:r>
      <w:proofErr w:type="gramStart"/>
      <w:r w:rsidRPr="00A71ABC">
        <w:t>30 day</w:t>
      </w:r>
      <w:proofErr w:type="gramEnd"/>
      <w:r w:rsidRPr="00A71ABC">
        <w:t xml:space="preserve"> increments, so that the work can continue without interruption</w:t>
      </w:r>
      <w:r w:rsidRPr="00A71ABC">
        <w:rPr>
          <w:i/>
        </w:rPr>
        <w:t>.</w:t>
      </w:r>
    </w:p>
    <w:p w14:paraId="146FEE48" w14:textId="77777777" w:rsidR="00697D62" w:rsidRDefault="00697D62" w:rsidP="00697D62">
      <w:pPr>
        <w:pStyle w:val="Heading1"/>
        <w:rPr>
          <w:u w:val="none"/>
        </w:rPr>
      </w:pPr>
    </w:p>
    <w:p w14:paraId="47493751" w14:textId="3732017D" w:rsidR="00697D62" w:rsidRDefault="00697D62" w:rsidP="00697D62">
      <w:pPr>
        <w:pStyle w:val="Heading1"/>
      </w:pPr>
      <w:r w:rsidRPr="00697D62">
        <w:rPr>
          <w:u w:val="none"/>
        </w:rPr>
        <w:t>Article V.</w:t>
      </w:r>
      <w:r>
        <w:t xml:space="preserve">  RESERVED</w:t>
      </w:r>
    </w:p>
    <w:p w14:paraId="205C8537" w14:textId="77777777" w:rsidR="0040615F" w:rsidRPr="00A71ABC" w:rsidRDefault="0040615F" w:rsidP="000279B6">
      <w:pPr>
        <w:pStyle w:val="BodyText"/>
        <w:spacing w:beforeLines="20" w:before="48" w:afterLines="20" w:after="48"/>
        <w:rPr>
          <w:i/>
        </w:rPr>
      </w:pPr>
    </w:p>
    <w:p w14:paraId="186F4262" w14:textId="77777777" w:rsidR="0040615F" w:rsidRPr="00A71ABC" w:rsidRDefault="0051402D" w:rsidP="000279B6">
      <w:pPr>
        <w:pStyle w:val="Heading1"/>
        <w:spacing w:beforeLines="20" w:before="48" w:afterLines="20" w:after="48"/>
        <w:rPr>
          <w:u w:val="none"/>
        </w:rPr>
      </w:pPr>
      <w:r w:rsidRPr="00A71ABC">
        <w:rPr>
          <w:u w:val="none"/>
        </w:rPr>
        <w:t xml:space="preserve">Article VI. </w:t>
      </w:r>
      <w:r w:rsidRPr="00A71ABC">
        <w:rPr>
          <w:u w:val="thick"/>
        </w:rPr>
        <w:t>TANGIBLE PERSONAL PROPERTY</w:t>
      </w:r>
    </w:p>
    <w:p w14:paraId="7F52744D" w14:textId="4B05C6F5" w:rsidR="0040615F" w:rsidRDefault="0051402D" w:rsidP="000279B6">
      <w:pPr>
        <w:pStyle w:val="BodyText"/>
        <w:spacing w:beforeLines="20" w:before="48" w:afterLines="20" w:after="48"/>
        <w:ind w:left="140"/>
      </w:pPr>
      <w:r w:rsidRPr="00A71ABC">
        <w:t xml:space="preserve">Upon termination of this Agreement, tangible personal property or equipment produced </w:t>
      </w:r>
      <w:r w:rsidRPr="00A71ABC">
        <w:lastRenderedPageBreak/>
        <w:t>or acquired in conducting the work under this Agreement shall be owned by the Sponsor. Tangible personal property or equipment produced or acquired as part of this Agreement will be accounted for and maintained during the term of the Agreement in the same manner as Department of Energy property or equipment. Costs incurred for disposition of property shall be the responsibility of the Sponsor and included in costs allocated in Article III or paid separately by the Sponsor.</w:t>
      </w:r>
    </w:p>
    <w:p w14:paraId="37AE8643" w14:textId="77777777" w:rsidR="00697D62" w:rsidRPr="00A71ABC" w:rsidRDefault="00697D62" w:rsidP="000279B6">
      <w:pPr>
        <w:pStyle w:val="BodyText"/>
        <w:spacing w:beforeLines="20" w:before="48" w:afterLines="20" w:after="48"/>
        <w:ind w:left="140"/>
      </w:pPr>
    </w:p>
    <w:p w14:paraId="7B679FAE" w14:textId="77777777" w:rsidR="0040615F" w:rsidRPr="00A71ABC" w:rsidRDefault="0051402D" w:rsidP="000279B6">
      <w:pPr>
        <w:pStyle w:val="Heading1"/>
        <w:spacing w:beforeLines="20" w:before="48" w:afterLines="20" w:after="48"/>
        <w:rPr>
          <w:u w:val="none"/>
        </w:rPr>
      </w:pPr>
      <w:r w:rsidRPr="00A71ABC">
        <w:rPr>
          <w:u w:val="none"/>
        </w:rPr>
        <w:t xml:space="preserve">Article VII. </w:t>
      </w:r>
      <w:r w:rsidRPr="00A71ABC">
        <w:rPr>
          <w:u w:val="thick"/>
        </w:rPr>
        <w:t>PUBLICATION MATTERS</w:t>
      </w:r>
    </w:p>
    <w:p w14:paraId="5165CBD9" w14:textId="77777777" w:rsidR="0040615F" w:rsidRPr="00A71ABC" w:rsidRDefault="0051402D" w:rsidP="000279B6">
      <w:pPr>
        <w:pStyle w:val="BodyText"/>
        <w:tabs>
          <w:tab w:val="left" w:pos="6050"/>
        </w:tabs>
        <w:spacing w:beforeLines="20" w:before="48" w:afterLines="20" w:after="48"/>
        <w:ind w:left="140"/>
      </w:pPr>
      <w:r w:rsidRPr="00A71ABC">
        <w:t>The publishing Party shall provide the other</w:t>
      </w:r>
      <w:r w:rsidRPr="00A71ABC">
        <w:rPr>
          <w:spacing w:val="-13"/>
        </w:rPr>
        <w:t xml:space="preserve"> </w:t>
      </w:r>
      <w:r w:rsidRPr="00A71ABC">
        <w:t>Party</w:t>
      </w:r>
      <w:r w:rsidRPr="00A71ABC">
        <w:rPr>
          <w:spacing w:val="-4"/>
        </w:rPr>
        <w:t xml:space="preserve"> </w:t>
      </w:r>
      <w:r w:rsidRPr="00A71ABC">
        <w:t>a</w:t>
      </w:r>
      <w:r w:rsidR="00E027B6" w:rsidRPr="000279B6">
        <w:t xml:space="preserve"> 30 </w:t>
      </w:r>
      <w:r w:rsidRPr="00A71ABC">
        <w:t>day period in which to review and comment on proposed publications that disclose any of the following generated in the course of the Agreement: technical developments, research findings, or identify Proprietary Information (as defined in paragraph 1.B of Article XV). The publishing Party shall not publish or otherwise disclose Proprietary Information identified by the other Party, except as mandated by</w:t>
      </w:r>
      <w:r w:rsidRPr="00A71ABC">
        <w:rPr>
          <w:spacing w:val="-4"/>
        </w:rPr>
        <w:t xml:space="preserve"> </w:t>
      </w:r>
      <w:r w:rsidRPr="00A71ABC">
        <w:t>law.</w:t>
      </w:r>
      <w:r w:rsidR="00AB03AF">
        <w:t xml:space="preserve">  The </w:t>
      </w:r>
      <w:r w:rsidR="00AB03AF" w:rsidRPr="00A71ABC">
        <w:t xml:space="preserve">Facility Contractor shall not publish or otherwise disclose </w:t>
      </w:r>
      <w:r w:rsidR="00AB03AF" w:rsidRPr="000279B6">
        <w:t xml:space="preserve">SBIR/STTR Data as described in the Sponsor’s </w:t>
      </w:r>
      <w:r w:rsidR="00AB03AF" w:rsidRPr="00A71ABC">
        <w:t>Funding Agreement, except as mandated by</w:t>
      </w:r>
      <w:r w:rsidR="00AB03AF" w:rsidRPr="00A71ABC">
        <w:rPr>
          <w:spacing w:val="-4"/>
        </w:rPr>
        <w:t xml:space="preserve"> </w:t>
      </w:r>
      <w:r w:rsidR="00AB03AF" w:rsidRPr="00A71ABC">
        <w:t>law</w:t>
      </w:r>
      <w:r w:rsidR="00AB03AF">
        <w:t xml:space="preserve"> or authorized by the Sponsor</w:t>
      </w:r>
      <w:r w:rsidR="00AB03AF" w:rsidRPr="00A71ABC">
        <w:t>.</w:t>
      </w:r>
    </w:p>
    <w:p w14:paraId="494A2490" w14:textId="77777777" w:rsidR="0040615F" w:rsidRPr="00A71ABC" w:rsidRDefault="0040615F" w:rsidP="000279B6">
      <w:pPr>
        <w:pStyle w:val="BodyText"/>
        <w:spacing w:beforeLines="20" w:before="48" w:afterLines="20" w:after="48"/>
      </w:pPr>
    </w:p>
    <w:p w14:paraId="3C699542" w14:textId="77777777" w:rsidR="0040615F" w:rsidRPr="00A71ABC" w:rsidRDefault="0051402D" w:rsidP="000279B6">
      <w:pPr>
        <w:pStyle w:val="BodyText"/>
        <w:spacing w:beforeLines="20" w:before="48" w:afterLines="20" w:after="48"/>
        <w:ind w:left="140"/>
      </w:pPr>
      <w:r w:rsidRPr="00A71ABC">
        <w:t>The Sponsor will not use the name of Facility Contractor or the United States Government or their employees in any promotional activity, such as advertisements, with reference to any product or service resulting from this Agreement, without prior written approval of the Government and Facility Contractor.</w:t>
      </w:r>
    </w:p>
    <w:p w14:paraId="398FE2DD" w14:textId="77777777" w:rsidR="0040615F" w:rsidRPr="00A71ABC" w:rsidRDefault="0040615F" w:rsidP="000279B6">
      <w:pPr>
        <w:pStyle w:val="BodyText"/>
        <w:spacing w:beforeLines="20" w:before="48" w:afterLines="20" w:after="48"/>
      </w:pPr>
    </w:p>
    <w:p w14:paraId="5FFF029D" w14:textId="77777777" w:rsidR="0040615F" w:rsidRPr="00A71ABC" w:rsidRDefault="0051402D" w:rsidP="000279B6">
      <w:pPr>
        <w:pStyle w:val="Heading1"/>
        <w:spacing w:beforeLines="20" w:before="48" w:afterLines="20" w:after="48"/>
        <w:rPr>
          <w:u w:val="none"/>
        </w:rPr>
      </w:pPr>
      <w:r w:rsidRPr="00A71ABC">
        <w:rPr>
          <w:u w:val="none"/>
        </w:rPr>
        <w:t xml:space="preserve">Article VIII. </w:t>
      </w:r>
      <w:r w:rsidRPr="00A71ABC">
        <w:rPr>
          <w:u w:val="thick"/>
        </w:rPr>
        <w:t>LEGAL NOTICE</w:t>
      </w:r>
    </w:p>
    <w:p w14:paraId="55142211" w14:textId="77777777" w:rsidR="0040615F" w:rsidRPr="00A71ABC" w:rsidRDefault="0051402D" w:rsidP="000279B6">
      <w:pPr>
        <w:pStyle w:val="BodyText"/>
        <w:spacing w:beforeLines="20" w:before="48" w:afterLines="20" w:after="48"/>
        <w:ind w:left="140"/>
      </w:pPr>
      <w:r w:rsidRPr="00A71ABC">
        <w:t xml:space="preserve">The Parties agree that the following legal notice shall be affixed to each report furnished to the Sponsor under this Agreement and to any report resulting from this Agreement which may be distributed by the Sponsor: </w:t>
      </w:r>
    </w:p>
    <w:p w14:paraId="006BC8A3" w14:textId="77777777" w:rsidR="0040615F" w:rsidRPr="000279B6" w:rsidRDefault="0040615F" w:rsidP="000279B6">
      <w:pPr>
        <w:pStyle w:val="BodyText"/>
        <w:spacing w:beforeLines="20" w:before="48" w:afterLines="20" w:after="48"/>
      </w:pPr>
    </w:p>
    <w:p w14:paraId="41FCBC41" w14:textId="77777777" w:rsidR="0040615F" w:rsidRPr="000279B6" w:rsidRDefault="0051402D" w:rsidP="000279B6">
      <w:pPr>
        <w:pStyle w:val="BodyText"/>
        <w:spacing w:beforeLines="20" w:before="48" w:afterLines="20" w:after="48"/>
        <w:ind w:left="720" w:right="720"/>
        <w:jc w:val="center"/>
        <w:rPr>
          <w:b/>
        </w:rPr>
      </w:pPr>
      <w:r w:rsidRPr="000279B6">
        <w:rPr>
          <w:b/>
        </w:rPr>
        <w:t>DISCLAIMER</w:t>
      </w:r>
    </w:p>
    <w:p w14:paraId="17CED572" w14:textId="77777777" w:rsidR="0040615F" w:rsidRPr="00A71ABC" w:rsidRDefault="0051402D" w:rsidP="000279B6">
      <w:pPr>
        <w:pStyle w:val="BodyText"/>
        <w:spacing w:beforeLines="20" w:before="48" w:afterLines="20" w:after="48"/>
        <w:ind w:left="720" w:right="720"/>
      </w:pPr>
      <w:r w:rsidRPr="00A71ABC">
        <w:t>This report may contain research results which are experimental in nature. Neither</w:t>
      </w:r>
      <w:r w:rsidRPr="000279B6">
        <w:t xml:space="preserve"> </w:t>
      </w:r>
      <w:r w:rsidRPr="00A71ABC">
        <w:t>the</w:t>
      </w:r>
      <w:r w:rsidRPr="000279B6">
        <w:t xml:space="preserve"> </w:t>
      </w:r>
      <w:r w:rsidRPr="00A71ABC">
        <w:t>United</w:t>
      </w:r>
      <w:r w:rsidRPr="000279B6">
        <w:t xml:space="preserve"> </w:t>
      </w:r>
      <w:r w:rsidRPr="00A71ABC">
        <w:t>States</w:t>
      </w:r>
      <w:r w:rsidRPr="000279B6">
        <w:t xml:space="preserve"> </w:t>
      </w:r>
      <w:r w:rsidRPr="00A71ABC">
        <w:t>Government,</w:t>
      </w:r>
      <w:r w:rsidRPr="000279B6">
        <w:t xml:space="preserve"> </w:t>
      </w:r>
      <w:r w:rsidRPr="00A71ABC">
        <w:t>nor</w:t>
      </w:r>
      <w:r w:rsidRPr="000279B6">
        <w:t xml:space="preserve"> </w:t>
      </w:r>
      <w:r w:rsidRPr="00A71ABC">
        <w:t>any</w:t>
      </w:r>
      <w:r w:rsidRPr="000279B6">
        <w:t xml:space="preserve"> </w:t>
      </w:r>
      <w:r w:rsidRPr="00A71ABC">
        <w:t>agency</w:t>
      </w:r>
      <w:r w:rsidRPr="000279B6">
        <w:t xml:space="preserve"> </w:t>
      </w:r>
      <w:r w:rsidRPr="00A71ABC">
        <w:t>thereof,</w:t>
      </w:r>
      <w:r w:rsidRPr="000279B6">
        <w:t xml:space="preserve"> </w:t>
      </w:r>
      <w:r w:rsidRPr="00A71ABC">
        <w:t>nor</w:t>
      </w:r>
      <w:r w:rsidRPr="000279B6">
        <w:t xml:space="preserve"> </w:t>
      </w:r>
      <w:r w:rsidRPr="00A71ABC">
        <w:t>Facility Contractor, nor any of their employees, makes any warranty, express or implied, or assumes any legal responsibility for the accuracy, completeness, or usefulness of any information, apparatus, product, or process disclosed, or represents that its use would not infringe privately owned rights. Reference to any specific commercial product, process, or service by its trade name, trademark, manufacturer, or otherwise, does not constitute or imply an endorsement or recommendation by the United States</w:t>
      </w:r>
      <w:r w:rsidRPr="000279B6">
        <w:t xml:space="preserve"> </w:t>
      </w:r>
      <w:r w:rsidRPr="00A71ABC">
        <w:t>Government</w:t>
      </w:r>
      <w:r w:rsidRPr="000279B6">
        <w:t xml:space="preserve"> </w:t>
      </w:r>
      <w:r w:rsidRPr="00A71ABC">
        <w:t>or</w:t>
      </w:r>
      <w:r w:rsidRPr="000279B6">
        <w:t xml:space="preserve"> </w:t>
      </w:r>
      <w:r w:rsidRPr="00A71ABC">
        <w:t>any</w:t>
      </w:r>
      <w:r w:rsidRPr="000279B6">
        <w:t xml:space="preserve"> </w:t>
      </w:r>
      <w:r w:rsidRPr="00A71ABC">
        <w:t>agency</w:t>
      </w:r>
      <w:r w:rsidRPr="000279B6">
        <w:t xml:space="preserve"> </w:t>
      </w:r>
      <w:r w:rsidRPr="00A71ABC">
        <w:t>thereof,</w:t>
      </w:r>
      <w:r w:rsidRPr="000279B6">
        <w:t xml:space="preserve"> </w:t>
      </w:r>
      <w:r w:rsidRPr="00A71ABC">
        <w:t>or</w:t>
      </w:r>
      <w:r w:rsidRPr="000279B6">
        <w:t xml:space="preserve"> </w:t>
      </w:r>
      <w:r w:rsidRPr="00A71ABC">
        <w:t>by</w:t>
      </w:r>
      <w:r w:rsidRPr="000279B6">
        <w:t xml:space="preserve"> </w:t>
      </w:r>
      <w:r w:rsidRPr="00A71ABC">
        <w:t>the</w:t>
      </w:r>
      <w:r w:rsidRPr="000279B6">
        <w:t xml:space="preserve"> </w:t>
      </w:r>
      <w:r w:rsidRPr="00A71ABC">
        <w:t>Facility</w:t>
      </w:r>
      <w:r w:rsidRPr="000279B6">
        <w:t xml:space="preserve"> </w:t>
      </w:r>
      <w:r w:rsidRPr="00A71ABC">
        <w:t>Contractor.</w:t>
      </w:r>
      <w:r w:rsidRPr="000279B6">
        <w:t xml:space="preserve"> </w:t>
      </w:r>
      <w:r w:rsidRPr="00A71ABC">
        <w:t>The United States Government reserves for itself a royalty-free, worldwide, irrevocable, non-exclusive license for Governmental purposes to publish, disclose, distribute, translate, duplicate, exhibit, prepare derivative works, and perform any such data included herein. The views and opinions of authors expressed herein do not necessarily state or reflect those of the United</w:t>
      </w:r>
      <w:r w:rsidRPr="000279B6">
        <w:t xml:space="preserve"> </w:t>
      </w:r>
      <w:r w:rsidRPr="00A71ABC">
        <w:t>States</w:t>
      </w:r>
      <w:r w:rsidRPr="000279B6">
        <w:t xml:space="preserve"> </w:t>
      </w:r>
      <w:r w:rsidRPr="00A71ABC">
        <w:t>Government</w:t>
      </w:r>
      <w:r w:rsidRPr="000279B6">
        <w:t xml:space="preserve"> </w:t>
      </w:r>
      <w:r w:rsidRPr="00A71ABC">
        <w:t>or</w:t>
      </w:r>
      <w:r w:rsidRPr="000279B6">
        <w:t xml:space="preserve"> </w:t>
      </w:r>
      <w:r w:rsidRPr="00A71ABC">
        <w:t>any</w:t>
      </w:r>
      <w:r w:rsidRPr="000279B6">
        <w:t xml:space="preserve"> </w:t>
      </w:r>
      <w:r w:rsidRPr="00A71ABC">
        <w:t>agency</w:t>
      </w:r>
      <w:r w:rsidRPr="000279B6">
        <w:t xml:space="preserve"> </w:t>
      </w:r>
      <w:r w:rsidRPr="00A71ABC">
        <w:t>thereof,</w:t>
      </w:r>
      <w:r w:rsidRPr="000279B6">
        <w:t xml:space="preserve"> </w:t>
      </w:r>
      <w:r w:rsidRPr="00A71ABC">
        <w:t>or</w:t>
      </w:r>
      <w:r w:rsidRPr="000279B6">
        <w:t xml:space="preserve"> </w:t>
      </w:r>
      <w:r w:rsidRPr="00A71ABC">
        <w:t>by</w:t>
      </w:r>
      <w:r w:rsidRPr="000279B6">
        <w:t xml:space="preserve"> </w:t>
      </w:r>
      <w:r w:rsidRPr="00A71ABC">
        <w:t>the</w:t>
      </w:r>
      <w:r w:rsidRPr="000279B6">
        <w:t xml:space="preserve"> </w:t>
      </w:r>
      <w:r w:rsidRPr="00A71ABC">
        <w:t>Facility</w:t>
      </w:r>
      <w:r w:rsidR="00E027B6" w:rsidRPr="00A71ABC">
        <w:t xml:space="preserve"> </w:t>
      </w:r>
      <w:r w:rsidRPr="00A71ABC">
        <w:t xml:space="preserve">Contractor and shall not be used for advertising or product endorsement </w:t>
      </w:r>
      <w:r w:rsidRPr="00A71ABC">
        <w:lastRenderedPageBreak/>
        <w:t>purposes.</w:t>
      </w:r>
    </w:p>
    <w:p w14:paraId="74DF2E75" w14:textId="77777777" w:rsidR="0040615F" w:rsidRPr="00A71ABC" w:rsidRDefault="0040615F" w:rsidP="000279B6">
      <w:pPr>
        <w:pStyle w:val="BodyText"/>
        <w:spacing w:beforeLines="20" w:before="48" w:afterLines="20" w:after="48"/>
      </w:pPr>
    </w:p>
    <w:p w14:paraId="3106399D" w14:textId="77777777" w:rsidR="0040615F" w:rsidRPr="00A71ABC" w:rsidRDefault="0051402D" w:rsidP="000279B6">
      <w:pPr>
        <w:pStyle w:val="Heading1"/>
        <w:spacing w:beforeLines="20" w:before="48" w:afterLines="20" w:after="48"/>
        <w:rPr>
          <w:u w:val="none"/>
        </w:rPr>
      </w:pPr>
      <w:bookmarkStart w:id="0" w:name="ARTICLE_IX._DISCLAIMER"/>
      <w:bookmarkStart w:id="1" w:name="Guidance_Article_IX:"/>
      <w:bookmarkEnd w:id="0"/>
      <w:bookmarkEnd w:id="1"/>
      <w:r w:rsidRPr="00A71ABC">
        <w:rPr>
          <w:u w:val="none"/>
        </w:rPr>
        <w:t xml:space="preserve">ARTICLE IX. </w:t>
      </w:r>
      <w:r w:rsidRPr="00A71ABC">
        <w:rPr>
          <w:u w:val="thick"/>
        </w:rPr>
        <w:t>DISCLAIMER</w:t>
      </w:r>
    </w:p>
    <w:p w14:paraId="56DD004B" w14:textId="77777777" w:rsidR="0040615F" w:rsidRPr="000279B6" w:rsidRDefault="0040615F" w:rsidP="000279B6">
      <w:pPr>
        <w:pStyle w:val="BodyText"/>
        <w:spacing w:beforeLines="20" w:before="48" w:afterLines="20" w:after="48"/>
        <w:rPr>
          <w:b/>
        </w:rPr>
      </w:pPr>
    </w:p>
    <w:p w14:paraId="7761294A" w14:textId="77777777" w:rsidR="0040615F" w:rsidRPr="00A71ABC" w:rsidRDefault="0051402D" w:rsidP="000279B6">
      <w:pPr>
        <w:spacing w:beforeLines="20" w:before="48" w:afterLines="20" w:after="48"/>
        <w:ind w:left="180"/>
        <w:jc w:val="both"/>
        <w:rPr>
          <w:i/>
          <w:sz w:val="24"/>
          <w:szCs w:val="24"/>
        </w:rPr>
      </w:pPr>
      <w:r w:rsidRPr="00A71ABC">
        <w:rPr>
          <w:i/>
          <w:sz w:val="24"/>
          <w:szCs w:val="24"/>
        </w:rPr>
        <w:t xml:space="preserve">THE GOVERNMENT AND THE FACILITY CONTRACTOR MAKE NO EXPRESS OR IMPLIED </w:t>
      </w:r>
      <w:r w:rsidRPr="00A71ABC">
        <w:rPr>
          <w:i/>
          <w:spacing w:val="-3"/>
          <w:sz w:val="24"/>
          <w:szCs w:val="24"/>
        </w:rPr>
        <w:t xml:space="preserve">WARRANTY </w:t>
      </w:r>
      <w:r w:rsidRPr="00A71ABC">
        <w:rPr>
          <w:i/>
          <w:sz w:val="24"/>
          <w:szCs w:val="24"/>
        </w:rPr>
        <w:t xml:space="preserve">AS TO THE </w:t>
      </w:r>
      <w:r w:rsidRPr="00A71ABC">
        <w:rPr>
          <w:i/>
          <w:spacing w:val="-3"/>
          <w:sz w:val="24"/>
          <w:szCs w:val="24"/>
        </w:rPr>
        <w:t xml:space="preserve">CONDITIONS </w:t>
      </w:r>
      <w:r w:rsidRPr="00A71ABC">
        <w:rPr>
          <w:i/>
          <w:sz w:val="24"/>
          <w:szCs w:val="24"/>
        </w:rPr>
        <w:t xml:space="preserve">OF THE </w:t>
      </w:r>
      <w:r w:rsidRPr="00A71ABC">
        <w:rPr>
          <w:i/>
          <w:spacing w:val="-3"/>
          <w:sz w:val="24"/>
          <w:szCs w:val="24"/>
        </w:rPr>
        <w:t xml:space="preserve">RESEARCH </w:t>
      </w:r>
      <w:r w:rsidRPr="00A71ABC">
        <w:rPr>
          <w:i/>
          <w:sz w:val="24"/>
          <w:szCs w:val="24"/>
        </w:rPr>
        <w:t xml:space="preserve">OR ANY </w:t>
      </w:r>
      <w:r w:rsidRPr="00A71ABC">
        <w:rPr>
          <w:i/>
          <w:spacing w:val="-3"/>
          <w:sz w:val="24"/>
          <w:szCs w:val="24"/>
        </w:rPr>
        <w:t xml:space="preserve">INTELLECTUAL PROPERTY, GENERATED INFORMATION, </w:t>
      </w:r>
      <w:r w:rsidRPr="00A71ABC">
        <w:rPr>
          <w:i/>
          <w:sz w:val="24"/>
          <w:szCs w:val="24"/>
        </w:rPr>
        <w:t xml:space="preserve">OR PRODUCT </w:t>
      </w:r>
      <w:r w:rsidRPr="00A71ABC">
        <w:rPr>
          <w:i/>
          <w:spacing w:val="-3"/>
          <w:sz w:val="24"/>
          <w:szCs w:val="24"/>
        </w:rPr>
        <w:t xml:space="preserve">MADE </w:t>
      </w:r>
      <w:r w:rsidRPr="00A71ABC">
        <w:rPr>
          <w:i/>
          <w:sz w:val="24"/>
          <w:szCs w:val="24"/>
        </w:rPr>
        <w:t xml:space="preserve">OR DEVELOPED </w:t>
      </w:r>
      <w:r w:rsidRPr="00A71ABC">
        <w:rPr>
          <w:i/>
          <w:spacing w:val="-3"/>
          <w:sz w:val="24"/>
          <w:szCs w:val="24"/>
        </w:rPr>
        <w:t xml:space="preserve">UNDER THIS STRATEGIC PARTNERSHIP PROJECT AGREEMENT, </w:t>
      </w:r>
      <w:r w:rsidRPr="00A71ABC">
        <w:rPr>
          <w:i/>
          <w:sz w:val="24"/>
          <w:szCs w:val="24"/>
        </w:rPr>
        <w:t xml:space="preserve">OR THE </w:t>
      </w:r>
      <w:r w:rsidRPr="00A71ABC">
        <w:rPr>
          <w:i/>
          <w:spacing w:val="-4"/>
          <w:sz w:val="24"/>
          <w:szCs w:val="24"/>
        </w:rPr>
        <w:t xml:space="preserve">OWNERSHIP, MERCHANTABILITY, </w:t>
      </w:r>
      <w:r w:rsidRPr="00A71ABC">
        <w:rPr>
          <w:i/>
          <w:sz w:val="24"/>
          <w:szCs w:val="24"/>
        </w:rPr>
        <w:t xml:space="preserve">OR </w:t>
      </w:r>
      <w:r w:rsidRPr="00A71ABC">
        <w:rPr>
          <w:i/>
          <w:spacing w:val="-3"/>
          <w:sz w:val="24"/>
          <w:szCs w:val="24"/>
        </w:rPr>
        <w:t xml:space="preserve">FITNESS </w:t>
      </w:r>
      <w:r w:rsidRPr="00A71ABC">
        <w:rPr>
          <w:i/>
          <w:sz w:val="24"/>
          <w:szCs w:val="24"/>
        </w:rPr>
        <w:t xml:space="preserve">FOR A </w:t>
      </w:r>
      <w:r w:rsidRPr="00A71ABC">
        <w:rPr>
          <w:i/>
          <w:spacing w:val="-3"/>
          <w:sz w:val="24"/>
          <w:szCs w:val="24"/>
        </w:rPr>
        <w:t xml:space="preserve">PARTICULAR </w:t>
      </w:r>
      <w:r w:rsidRPr="00A71ABC">
        <w:rPr>
          <w:i/>
          <w:sz w:val="24"/>
          <w:szCs w:val="24"/>
        </w:rPr>
        <w:t xml:space="preserve">PURPOSE OF THE </w:t>
      </w:r>
      <w:r w:rsidRPr="00A71ABC">
        <w:rPr>
          <w:i/>
          <w:spacing w:val="-3"/>
          <w:sz w:val="24"/>
          <w:szCs w:val="24"/>
        </w:rPr>
        <w:t xml:space="preserve">RESEARCH </w:t>
      </w:r>
      <w:r w:rsidRPr="00A71ABC">
        <w:rPr>
          <w:i/>
          <w:sz w:val="24"/>
          <w:szCs w:val="24"/>
        </w:rPr>
        <w:t xml:space="preserve">OR </w:t>
      </w:r>
      <w:r w:rsidRPr="00A71ABC">
        <w:rPr>
          <w:i/>
          <w:spacing w:val="-3"/>
          <w:sz w:val="24"/>
          <w:szCs w:val="24"/>
        </w:rPr>
        <w:t xml:space="preserve">RESULTING </w:t>
      </w:r>
      <w:r w:rsidRPr="00A71ABC">
        <w:rPr>
          <w:i/>
          <w:sz w:val="24"/>
          <w:szCs w:val="24"/>
        </w:rPr>
        <w:t xml:space="preserve">PRODUCT; THAT THE GOODS, SERVICES, </w:t>
      </w:r>
      <w:r w:rsidRPr="00A71ABC">
        <w:rPr>
          <w:i/>
          <w:spacing w:val="-3"/>
          <w:sz w:val="24"/>
          <w:szCs w:val="24"/>
        </w:rPr>
        <w:t xml:space="preserve">MATERIALS, PRODUCTS, </w:t>
      </w:r>
      <w:r w:rsidRPr="00A71ABC">
        <w:rPr>
          <w:i/>
          <w:sz w:val="24"/>
          <w:szCs w:val="24"/>
        </w:rPr>
        <w:t xml:space="preserve">PROCESSES, </w:t>
      </w:r>
      <w:r w:rsidRPr="00A71ABC">
        <w:rPr>
          <w:i/>
          <w:spacing w:val="-3"/>
          <w:sz w:val="24"/>
          <w:szCs w:val="24"/>
        </w:rPr>
        <w:t xml:space="preserve">INFORMATION, </w:t>
      </w:r>
      <w:r w:rsidRPr="00A71ABC">
        <w:rPr>
          <w:i/>
          <w:sz w:val="24"/>
          <w:szCs w:val="24"/>
        </w:rPr>
        <w:t xml:space="preserve">OR DATA TO BE </w:t>
      </w:r>
      <w:r w:rsidRPr="00A71ABC">
        <w:rPr>
          <w:i/>
          <w:spacing w:val="-3"/>
          <w:sz w:val="24"/>
          <w:szCs w:val="24"/>
        </w:rPr>
        <w:t xml:space="preserve">FURNISHED </w:t>
      </w:r>
      <w:r w:rsidRPr="00A71ABC">
        <w:rPr>
          <w:i/>
          <w:sz w:val="24"/>
          <w:szCs w:val="24"/>
        </w:rPr>
        <w:t xml:space="preserve">HEREUNDER WILL </w:t>
      </w:r>
      <w:r w:rsidRPr="00A71ABC">
        <w:rPr>
          <w:i/>
          <w:spacing w:val="-3"/>
          <w:sz w:val="24"/>
          <w:szCs w:val="24"/>
        </w:rPr>
        <w:t xml:space="preserve">ACCOMPLISH INTENDED RESULTS </w:t>
      </w:r>
      <w:r w:rsidRPr="00A71ABC">
        <w:rPr>
          <w:i/>
          <w:sz w:val="24"/>
          <w:szCs w:val="24"/>
        </w:rPr>
        <w:t xml:space="preserve">OR ARE SAFE FOR ANY PURPOSE INCLUDING THE INTENDED PURPOSE; OR THAT ANY OF THE </w:t>
      </w:r>
      <w:r w:rsidRPr="00A71ABC">
        <w:rPr>
          <w:i/>
          <w:spacing w:val="-4"/>
          <w:sz w:val="24"/>
          <w:szCs w:val="24"/>
        </w:rPr>
        <w:t xml:space="preserve">ABOVE </w:t>
      </w:r>
      <w:r w:rsidRPr="00A71ABC">
        <w:rPr>
          <w:i/>
          <w:spacing w:val="-3"/>
          <w:sz w:val="24"/>
          <w:szCs w:val="24"/>
        </w:rPr>
        <w:t xml:space="preserve">WILL </w:t>
      </w:r>
      <w:r w:rsidRPr="00A71ABC">
        <w:rPr>
          <w:i/>
          <w:sz w:val="24"/>
          <w:szCs w:val="24"/>
        </w:rPr>
        <w:t xml:space="preserve">NOT </w:t>
      </w:r>
      <w:r w:rsidRPr="00A71ABC">
        <w:rPr>
          <w:i/>
          <w:spacing w:val="-4"/>
          <w:sz w:val="24"/>
          <w:szCs w:val="24"/>
        </w:rPr>
        <w:t xml:space="preserve">INTERFERE </w:t>
      </w:r>
      <w:r w:rsidRPr="00A71ABC">
        <w:rPr>
          <w:i/>
          <w:spacing w:val="-3"/>
          <w:sz w:val="24"/>
          <w:szCs w:val="24"/>
        </w:rPr>
        <w:t xml:space="preserve">WITH PRIVATELY OWNED RIGHTS </w:t>
      </w:r>
      <w:r w:rsidRPr="00A71ABC">
        <w:rPr>
          <w:i/>
          <w:sz w:val="24"/>
          <w:szCs w:val="24"/>
        </w:rPr>
        <w:t xml:space="preserve">OF </w:t>
      </w:r>
      <w:r w:rsidRPr="00A71ABC">
        <w:rPr>
          <w:i/>
          <w:spacing w:val="-3"/>
          <w:sz w:val="24"/>
          <w:szCs w:val="24"/>
        </w:rPr>
        <w:t xml:space="preserve">OTHERS. NEITHER </w:t>
      </w:r>
      <w:r w:rsidRPr="00A71ABC">
        <w:rPr>
          <w:i/>
          <w:sz w:val="24"/>
          <w:szCs w:val="24"/>
        </w:rPr>
        <w:t xml:space="preserve">THE GOVERNMENT NOR THE </w:t>
      </w:r>
      <w:r w:rsidRPr="00A71ABC">
        <w:rPr>
          <w:i/>
          <w:spacing w:val="-3"/>
          <w:sz w:val="24"/>
          <w:szCs w:val="24"/>
        </w:rPr>
        <w:t xml:space="preserve">FACILITY </w:t>
      </w:r>
      <w:r w:rsidRPr="00A71ABC">
        <w:rPr>
          <w:i/>
          <w:sz w:val="24"/>
          <w:szCs w:val="24"/>
        </w:rPr>
        <w:t xml:space="preserve">CONTRACTOR SHALL BE </w:t>
      </w:r>
      <w:r w:rsidRPr="00A71ABC">
        <w:rPr>
          <w:i/>
          <w:spacing w:val="-2"/>
          <w:sz w:val="24"/>
          <w:szCs w:val="24"/>
        </w:rPr>
        <w:t xml:space="preserve">LIABLE </w:t>
      </w:r>
      <w:r w:rsidRPr="00A71ABC">
        <w:rPr>
          <w:i/>
          <w:sz w:val="24"/>
          <w:szCs w:val="24"/>
        </w:rPr>
        <w:t xml:space="preserve">FOR SPECIAL, CONSEQUENTIAL, OR INCIDENTAL DAMAGES ATTRIBUTED TO SUCH RESEARCH OR RESULTING PRODUCT, INTELLECTUAL PROPERTY, GENERATED INFORMATION, OR </w:t>
      </w:r>
      <w:r w:rsidRPr="00A71ABC">
        <w:rPr>
          <w:i/>
          <w:spacing w:val="-3"/>
          <w:sz w:val="24"/>
          <w:szCs w:val="24"/>
        </w:rPr>
        <w:t xml:space="preserve">PRODUCT MADE </w:t>
      </w:r>
      <w:r w:rsidRPr="00A71ABC">
        <w:rPr>
          <w:i/>
          <w:sz w:val="24"/>
          <w:szCs w:val="24"/>
        </w:rPr>
        <w:t xml:space="preserve">OR </w:t>
      </w:r>
      <w:r w:rsidRPr="00A71ABC">
        <w:rPr>
          <w:i/>
          <w:spacing w:val="-4"/>
          <w:sz w:val="24"/>
          <w:szCs w:val="24"/>
        </w:rPr>
        <w:t xml:space="preserve">DELIVERED </w:t>
      </w:r>
      <w:r w:rsidRPr="00A71ABC">
        <w:rPr>
          <w:i/>
          <w:spacing w:val="-3"/>
          <w:sz w:val="24"/>
          <w:szCs w:val="24"/>
        </w:rPr>
        <w:t xml:space="preserve">UNDER THIS STRATEGIC </w:t>
      </w:r>
      <w:r w:rsidRPr="00A71ABC">
        <w:rPr>
          <w:i/>
          <w:spacing w:val="-4"/>
          <w:sz w:val="24"/>
          <w:szCs w:val="24"/>
        </w:rPr>
        <w:t xml:space="preserve">PARTNERSHIP </w:t>
      </w:r>
      <w:r w:rsidRPr="00A71ABC">
        <w:rPr>
          <w:i/>
          <w:spacing w:val="-3"/>
          <w:sz w:val="24"/>
          <w:szCs w:val="24"/>
        </w:rPr>
        <w:t xml:space="preserve">PROJECT </w:t>
      </w:r>
      <w:r w:rsidRPr="00A71ABC">
        <w:rPr>
          <w:i/>
          <w:spacing w:val="-4"/>
          <w:sz w:val="24"/>
          <w:szCs w:val="24"/>
        </w:rPr>
        <w:t>AGREEMENT.</w:t>
      </w:r>
    </w:p>
    <w:p w14:paraId="6579F93C" w14:textId="77777777" w:rsidR="0040615F" w:rsidRPr="000279B6" w:rsidRDefault="0040615F" w:rsidP="000279B6">
      <w:pPr>
        <w:pStyle w:val="BodyText"/>
        <w:spacing w:beforeLines="20" w:before="48" w:afterLines="20" w:after="48"/>
        <w:rPr>
          <w:i/>
        </w:rPr>
      </w:pPr>
    </w:p>
    <w:p w14:paraId="135B6EA8" w14:textId="77777777" w:rsidR="0040615F" w:rsidRPr="00A71ABC" w:rsidRDefault="0051402D" w:rsidP="000279B6">
      <w:pPr>
        <w:pStyle w:val="Heading1"/>
        <w:spacing w:beforeLines="20" w:before="48" w:afterLines="20" w:after="48"/>
        <w:rPr>
          <w:u w:val="none"/>
        </w:rPr>
      </w:pPr>
      <w:r w:rsidRPr="00A71ABC">
        <w:rPr>
          <w:u w:val="none"/>
        </w:rPr>
        <w:t xml:space="preserve">ARTICLE X. </w:t>
      </w:r>
      <w:r w:rsidRPr="00A71ABC">
        <w:rPr>
          <w:u w:val="thick"/>
        </w:rPr>
        <w:t>GENERAL INDEMNITY</w:t>
      </w:r>
    </w:p>
    <w:p w14:paraId="35B0E02C" w14:textId="77777777" w:rsidR="0040615F" w:rsidRPr="00A71ABC" w:rsidRDefault="00F941B8" w:rsidP="000279B6">
      <w:pPr>
        <w:pStyle w:val="BodyText"/>
        <w:spacing w:beforeLines="20" w:before="48" w:afterLines="20" w:after="48"/>
        <w:ind w:left="139"/>
      </w:pPr>
      <w:r w:rsidRPr="00A71ABC">
        <w:t>Reserved</w:t>
      </w:r>
    </w:p>
    <w:p w14:paraId="5D94DA37" w14:textId="77777777" w:rsidR="0040615F" w:rsidRPr="000279B6" w:rsidRDefault="0040615F" w:rsidP="000279B6">
      <w:pPr>
        <w:pStyle w:val="BodyText"/>
        <w:spacing w:beforeLines="20" w:before="48" w:afterLines="20" w:after="48"/>
      </w:pPr>
    </w:p>
    <w:p w14:paraId="32844ED7" w14:textId="77777777" w:rsidR="0040615F" w:rsidRPr="00A71ABC" w:rsidRDefault="0051402D" w:rsidP="000279B6">
      <w:pPr>
        <w:pStyle w:val="Heading1"/>
        <w:spacing w:beforeLines="20" w:before="48" w:afterLines="20" w:after="48"/>
        <w:rPr>
          <w:u w:val="none"/>
        </w:rPr>
      </w:pPr>
      <w:r w:rsidRPr="00A71ABC">
        <w:rPr>
          <w:u w:val="none"/>
        </w:rPr>
        <w:t xml:space="preserve">ARTICLE XI. </w:t>
      </w:r>
      <w:r w:rsidRPr="00A71ABC">
        <w:rPr>
          <w:u w:val="thick"/>
        </w:rPr>
        <w:t>PRODUCT LIABILITY INDEMNITY</w:t>
      </w:r>
    </w:p>
    <w:p w14:paraId="18D1664C" w14:textId="77777777" w:rsidR="0040615F" w:rsidRPr="00A71ABC" w:rsidRDefault="0051402D" w:rsidP="000279B6">
      <w:pPr>
        <w:pStyle w:val="BodyText"/>
        <w:spacing w:beforeLines="20" w:before="48" w:afterLines="20" w:after="48"/>
        <w:ind w:left="140"/>
      </w:pPr>
      <w:r w:rsidRPr="00A71ABC">
        <w:rPr>
          <w:spacing w:val="-9"/>
        </w:rPr>
        <w:t xml:space="preserve">Except </w:t>
      </w:r>
      <w:r w:rsidRPr="00A71ABC">
        <w:rPr>
          <w:spacing w:val="-6"/>
        </w:rPr>
        <w:t xml:space="preserve">for any </w:t>
      </w:r>
      <w:r w:rsidRPr="00A71ABC">
        <w:rPr>
          <w:spacing w:val="-8"/>
        </w:rPr>
        <w:t xml:space="preserve">loss, </w:t>
      </w:r>
      <w:r w:rsidRPr="00A71ABC">
        <w:rPr>
          <w:spacing w:val="-9"/>
        </w:rPr>
        <w:t xml:space="preserve">liability, </w:t>
      </w:r>
      <w:r w:rsidRPr="00A71ABC">
        <w:rPr>
          <w:spacing w:val="-4"/>
        </w:rPr>
        <w:t xml:space="preserve">or </w:t>
      </w:r>
      <w:r w:rsidRPr="00A71ABC">
        <w:rPr>
          <w:spacing w:val="-8"/>
        </w:rPr>
        <w:t xml:space="preserve">claim </w:t>
      </w:r>
      <w:r w:rsidRPr="00A71ABC">
        <w:rPr>
          <w:spacing w:val="-9"/>
        </w:rPr>
        <w:t xml:space="preserve">resulting </w:t>
      </w:r>
      <w:r w:rsidRPr="00A71ABC">
        <w:rPr>
          <w:spacing w:val="-7"/>
        </w:rPr>
        <w:t xml:space="preserve">from </w:t>
      </w:r>
      <w:r w:rsidRPr="00A71ABC">
        <w:rPr>
          <w:spacing w:val="-6"/>
        </w:rPr>
        <w:t xml:space="preserve">any </w:t>
      </w:r>
      <w:r w:rsidRPr="00A71ABC">
        <w:rPr>
          <w:spacing w:val="-9"/>
        </w:rPr>
        <w:t xml:space="preserve">willful misconduct </w:t>
      </w:r>
      <w:r w:rsidRPr="00A71ABC">
        <w:rPr>
          <w:spacing w:val="-5"/>
        </w:rPr>
        <w:t xml:space="preserve">or </w:t>
      </w:r>
      <w:r w:rsidRPr="00A71ABC">
        <w:rPr>
          <w:spacing w:val="-9"/>
        </w:rPr>
        <w:t xml:space="preserve">negligent </w:t>
      </w:r>
      <w:r w:rsidRPr="00A71ABC">
        <w:rPr>
          <w:spacing w:val="-7"/>
        </w:rPr>
        <w:t xml:space="preserve">acts </w:t>
      </w:r>
      <w:r w:rsidRPr="00A71ABC">
        <w:rPr>
          <w:spacing w:val="-9"/>
        </w:rPr>
        <w:t xml:space="preserve">or omissions </w:t>
      </w:r>
      <w:r w:rsidRPr="00A71ABC">
        <w:rPr>
          <w:spacing w:val="-5"/>
        </w:rPr>
        <w:t xml:space="preserve">of </w:t>
      </w:r>
      <w:r w:rsidRPr="00A71ABC">
        <w:rPr>
          <w:spacing w:val="-7"/>
        </w:rPr>
        <w:t xml:space="preserve">the </w:t>
      </w:r>
      <w:r w:rsidRPr="00A71ABC">
        <w:rPr>
          <w:spacing w:val="-9"/>
        </w:rPr>
        <w:t xml:space="preserve">Government, </w:t>
      </w:r>
      <w:r w:rsidRPr="00A71ABC">
        <w:rPr>
          <w:spacing w:val="-7"/>
        </w:rPr>
        <w:t xml:space="preserve">the </w:t>
      </w:r>
      <w:r w:rsidRPr="00A71ABC">
        <w:rPr>
          <w:spacing w:val="-9"/>
        </w:rPr>
        <w:t xml:space="preserve">Facility Contractor, </w:t>
      </w:r>
      <w:r w:rsidRPr="00A71ABC">
        <w:rPr>
          <w:spacing w:val="-5"/>
        </w:rPr>
        <w:t xml:space="preserve">or </w:t>
      </w:r>
      <w:r w:rsidRPr="00A71ABC">
        <w:rPr>
          <w:spacing w:val="-8"/>
        </w:rPr>
        <w:t xml:space="preserve">persons acting </w:t>
      </w:r>
      <w:r w:rsidRPr="00A71ABC">
        <w:rPr>
          <w:spacing w:val="-4"/>
        </w:rPr>
        <w:t xml:space="preserve">on </w:t>
      </w:r>
      <w:r w:rsidRPr="00A71ABC">
        <w:rPr>
          <w:spacing w:val="-8"/>
        </w:rPr>
        <w:t xml:space="preserve">their behalf </w:t>
      </w:r>
      <w:r w:rsidRPr="00A71ABC">
        <w:rPr>
          <w:spacing w:val="-9"/>
        </w:rPr>
        <w:t xml:space="preserve">(“Indemnified Parties”), </w:t>
      </w:r>
      <w:r w:rsidRPr="00A71ABC">
        <w:rPr>
          <w:spacing w:val="-6"/>
        </w:rPr>
        <w:t xml:space="preserve">the </w:t>
      </w:r>
      <w:r w:rsidRPr="00A71ABC">
        <w:rPr>
          <w:spacing w:val="-8"/>
        </w:rPr>
        <w:t xml:space="preserve">Sponsor </w:t>
      </w:r>
      <w:r w:rsidRPr="00A71ABC">
        <w:rPr>
          <w:spacing w:val="-9"/>
        </w:rPr>
        <w:t xml:space="preserve">agrees </w:t>
      </w:r>
      <w:r w:rsidRPr="00A71ABC">
        <w:rPr>
          <w:spacing w:val="-5"/>
        </w:rPr>
        <w:t xml:space="preserve">to </w:t>
      </w:r>
      <w:r w:rsidRPr="00A71ABC">
        <w:rPr>
          <w:spacing w:val="-7"/>
        </w:rPr>
        <w:t xml:space="preserve">hold </w:t>
      </w:r>
      <w:r w:rsidRPr="00A71ABC">
        <w:rPr>
          <w:spacing w:val="-9"/>
        </w:rPr>
        <w:t xml:space="preserve">harmless </w:t>
      </w:r>
      <w:r w:rsidRPr="00A71ABC">
        <w:rPr>
          <w:spacing w:val="-6"/>
        </w:rPr>
        <w:t xml:space="preserve">and </w:t>
      </w:r>
      <w:r w:rsidRPr="00A71ABC">
        <w:rPr>
          <w:spacing w:val="-9"/>
        </w:rPr>
        <w:t xml:space="preserve">indemnify </w:t>
      </w:r>
      <w:r w:rsidRPr="00A71ABC">
        <w:rPr>
          <w:spacing w:val="-7"/>
        </w:rPr>
        <w:t xml:space="preserve">the </w:t>
      </w:r>
      <w:r w:rsidRPr="00A71ABC">
        <w:rPr>
          <w:spacing w:val="-10"/>
        </w:rPr>
        <w:t xml:space="preserve">Indemnified </w:t>
      </w:r>
      <w:r w:rsidRPr="00A71ABC">
        <w:rPr>
          <w:spacing w:val="-9"/>
        </w:rPr>
        <w:t>Parties</w:t>
      </w:r>
      <w:r w:rsidRPr="00A71ABC">
        <w:rPr>
          <w:spacing w:val="-17"/>
        </w:rPr>
        <w:t xml:space="preserve"> </w:t>
      </w:r>
      <w:r w:rsidRPr="00A71ABC">
        <w:rPr>
          <w:spacing w:val="-9"/>
        </w:rPr>
        <w:t>against</w:t>
      </w:r>
      <w:r w:rsidRPr="00A71ABC">
        <w:rPr>
          <w:spacing w:val="-17"/>
        </w:rPr>
        <w:t xml:space="preserve"> </w:t>
      </w:r>
      <w:r w:rsidRPr="00A71ABC">
        <w:rPr>
          <w:spacing w:val="-6"/>
        </w:rPr>
        <w:t>any</w:t>
      </w:r>
      <w:r w:rsidRPr="00A71ABC">
        <w:rPr>
          <w:spacing w:val="-17"/>
        </w:rPr>
        <w:t xml:space="preserve"> </w:t>
      </w:r>
      <w:r w:rsidRPr="00A71ABC">
        <w:rPr>
          <w:spacing w:val="-9"/>
        </w:rPr>
        <w:t>losses,</w:t>
      </w:r>
      <w:r w:rsidRPr="00A71ABC">
        <w:rPr>
          <w:spacing w:val="-17"/>
        </w:rPr>
        <w:t xml:space="preserve"> </w:t>
      </w:r>
      <w:r w:rsidRPr="00A71ABC">
        <w:rPr>
          <w:spacing w:val="-9"/>
        </w:rPr>
        <w:t>liabilities,</w:t>
      </w:r>
      <w:r w:rsidRPr="00A71ABC">
        <w:rPr>
          <w:spacing w:val="-17"/>
        </w:rPr>
        <w:t xml:space="preserve"> </w:t>
      </w:r>
      <w:r w:rsidRPr="00A71ABC">
        <w:rPr>
          <w:spacing w:val="-6"/>
        </w:rPr>
        <w:t>and</w:t>
      </w:r>
      <w:r w:rsidRPr="00A71ABC">
        <w:rPr>
          <w:spacing w:val="-16"/>
        </w:rPr>
        <w:t xml:space="preserve"> </w:t>
      </w:r>
      <w:r w:rsidRPr="00A71ABC">
        <w:rPr>
          <w:spacing w:val="-9"/>
        </w:rPr>
        <w:t>claims,</w:t>
      </w:r>
      <w:r w:rsidRPr="00A71ABC">
        <w:rPr>
          <w:spacing w:val="-17"/>
        </w:rPr>
        <w:t xml:space="preserve"> </w:t>
      </w:r>
      <w:r w:rsidRPr="00A71ABC">
        <w:rPr>
          <w:spacing w:val="-9"/>
        </w:rPr>
        <w:t>including</w:t>
      </w:r>
      <w:r w:rsidRPr="00A71ABC">
        <w:rPr>
          <w:spacing w:val="-19"/>
        </w:rPr>
        <w:t xml:space="preserve"> </w:t>
      </w:r>
      <w:r w:rsidRPr="00A71ABC">
        <w:rPr>
          <w:spacing w:val="-7"/>
        </w:rPr>
        <w:t>all</w:t>
      </w:r>
      <w:r w:rsidRPr="00A71ABC">
        <w:rPr>
          <w:spacing w:val="-18"/>
        </w:rPr>
        <w:t xml:space="preserve"> </w:t>
      </w:r>
      <w:r w:rsidRPr="00A71ABC">
        <w:rPr>
          <w:spacing w:val="-8"/>
        </w:rPr>
        <w:t>damages,</w:t>
      </w:r>
      <w:r w:rsidRPr="00A71ABC">
        <w:rPr>
          <w:spacing w:val="-17"/>
        </w:rPr>
        <w:t xml:space="preserve"> </w:t>
      </w:r>
      <w:r w:rsidRPr="00A71ABC">
        <w:rPr>
          <w:spacing w:val="-8"/>
        </w:rPr>
        <w:t>costs,</w:t>
      </w:r>
      <w:r w:rsidRPr="00A71ABC">
        <w:rPr>
          <w:spacing w:val="-17"/>
        </w:rPr>
        <w:t xml:space="preserve"> </w:t>
      </w:r>
      <w:r w:rsidRPr="00A71ABC">
        <w:rPr>
          <w:spacing w:val="-6"/>
        </w:rPr>
        <w:t>and</w:t>
      </w:r>
      <w:r w:rsidRPr="00A71ABC">
        <w:rPr>
          <w:spacing w:val="-16"/>
        </w:rPr>
        <w:t xml:space="preserve"> </w:t>
      </w:r>
      <w:r w:rsidRPr="00A71ABC">
        <w:rPr>
          <w:spacing w:val="-9"/>
        </w:rPr>
        <w:t>expenses, including</w:t>
      </w:r>
      <w:r w:rsidRPr="00A71ABC">
        <w:rPr>
          <w:spacing w:val="-19"/>
        </w:rPr>
        <w:t xml:space="preserve"> </w:t>
      </w:r>
      <w:r w:rsidRPr="00A71ABC">
        <w:rPr>
          <w:spacing w:val="-9"/>
        </w:rPr>
        <w:t>attorney's</w:t>
      </w:r>
      <w:r w:rsidRPr="00A71ABC">
        <w:rPr>
          <w:spacing w:val="-17"/>
        </w:rPr>
        <w:t xml:space="preserve"> </w:t>
      </w:r>
      <w:r w:rsidRPr="00A71ABC">
        <w:rPr>
          <w:spacing w:val="-7"/>
        </w:rPr>
        <w:t>fees,</w:t>
      </w:r>
      <w:r w:rsidRPr="00A71ABC">
        <w:rPr>
          <w:spacing w:val="-17"/>
        </w:rPr>
        <w:t xml:space="preserve"> </w:t>
      </w:r>
      <w:r w:rsidRPr="00A71ABC">
        <w:rPr>
          <w:spacing w:val="-9"/>
        </w:rPr>
        <w:t>arising</w:t>
      </w:r>
      <w:r w:rsidRPr="00A71ABC">
        <w:rPr>
          <w:spacing w:val="-19"/>
        </w:rPr>
        <w:t xml:space="preserve"> </w:t>
      </w:r>
      <w:r w:rsidRPr="00A71ABC">
        <w:rPr>
          <w:spacing w:val="-7"/>
        </w:rPr>
        <w:t>from</w:t>
      </w:r>
      <w:r w:rsidRPr="00A71ABC">
        <w:rPr>
          <w:spacing w:val="-15"/>
        </w:rPr>
        <w:t xml:space="preserve"> </w:t>
      </w:r>
      <w:r w:rsidRPr="00A71ABC">
        <w:rPr>
          <w:spacing w:val="-9"/>
        </w:rPr>
        <w:t>personal</w:t>
      </w:r>
      <w:r w:rsidRPr="00A71ABC">
        <w:rPr>
          <w:spacing w:val="-15"/>
        </w:rPr>
        <w:t xml:space="preserve"> </w:t>
      </w:r>
      <w:r w:rsidRPr="00A71ABC">
        <w:rPr>
          <w:spacing w:val="-8"/>
        </w:rPr>
        <w:t>injury</w:t>
      </w:r>
      <w:r w:rsidRPr="00A71ABC">
        <w:rPr>
          <w:spacing w:val="-20"/>
        </w:rPr>
        <w:t xml:space="preserve"> </w:t>
      </w:r>
      <w:r w:rsidRPr="00A71ABC">
        <w:rPr>
          <w:spacing w:val="-5"/>
        </w:rPr>
        <w:t>or</w:t>
      </w:r>
      <w:r w:rsidRPr="00A71ABC">
        <w:rPr>
          <w:spacing w:val="-18"/>
        </w:rPr>
        <w:t xml:space="preserve"> </w:t>
      </w:r>
      <w:r w:rsidRPr="00A71ABC">
        <w:rPr>
          <w:spacing w:val="-8"/>
        </w:rPr>
        <w:t>property</w:t>
      </w:r>
      <w:r w:rsidRPr="00A71ABC">
        <w:rPr>
          <w:spacing w:val="-20"/>
        </w:rPr>
        <w:t xml:space="preserve"> </w:t>
      </w:r>
      <w:r w:rsidRPr="00A71ABC">
        <w:rPr>
          <w:spacing w:val="-8"/>
        </w:rPr>
        <w:t>damage</w:t>
      </w:r>
      <w:r w:rsidRPr="00A71ABC">
        <w:rPr>
          <w:spacing w:val="-14"/>
        </w:rPr>
        <w:t xml:space="preserve"> </w:t>
      </w:r>
      <w:r w:rsidRPr="00A71ABC">
        <w:rPr>
          <w:spacing w:val="-9"/>
        </w:rPr>
        <w:t>occurring</w:t>
      </w:r>
      <w:r w:rsidRPr="00A71ABC">
        <w:rPr>
          <w:spacing w:val="-19"/>
        </w:rPr>
        <w:t xml:space="preserve"> </w:t>
      </w:r>
      <w:r w:rsidRPr="00A71ABC">
        <w:rPr>
          <w:spacing w:val="-5"/>
        </w:rPr>
        <w:t>as</w:t>
      </w:r>
      <w:r w:rsidRPr="00A71ABC">
        <w:rPr>
          <w:spacing w:val="-17"/>
        </w:rPr>
        <w:t xml:space="preserve"> </w:t>
      </w:r>
      <w:r w:rsidRPr="00A71ABC">
        <w:t>a</w:t>
      </w:r>
      <w:r w:rsidRPr="00A71ABC">
        <w:rPr>
          <w:spacing w:val="-16"/>
        </w:rPr>
        <w:t xml:space="preserve"> </w:t>
      </w:r>
      <w:r w:rsidRPr="00A71ABC">
        <w:rPr>
          <w:spacing w:val="-8"/>
        </w:rPr>
        <w:t xml:space="preserve">result </w:t>
      </w:r>
      <w:r w:rsidRPr="00A71ABC">
        <w:rPr>
          <w:spacing w:val="-5"/>
        </w:rPr>
        <w:t xml:space="preserve">of </w:t>
      </w:r>
      <w:r w:rsidRPr="00A71ABC">
        <w:rPr>
          <w:spacing w:val="-7"/>
        </w:rPr>
        <w:t xml:space="preserve">the </w:t>
      </w:r>
      <w:r w:rsidRPr="00A71ABC">
        <w:rPr>
          <w:spacing w:val="-9"/>
        </w:rPr>
        <w:t xml:space="preserve">making, using, </w:t>
      </w:r>
      <w:r w:rsidRPr="00A71ABC">
        <w:rPr>
          <w:spacing w:val="-4"/>
        </w:rPr>
        <w:t xml:space="preserve">or </w:t>
      </w:r>
      <w:r w:rsidRPr="00A71ABC">
        <w:rPr>
          <w:spacing w:val="-9"/>
        </w:rPr>
        <w:t xml:space="preserve">selling </w:t>
      </w:r>
      <w:r w:rsidRPr="00A71ABC">
        <w:rPr>
          <w:spacing w:val="-5"/>
        </w:rPr>
        <w:t xml:space="preserve">of </w:t>
      </w:r>
      <w:r w:rsidRPr="00A71ABC">
        <w:t xml:space="preserve">a </w:t>
      </w:r>
      <w:r w:rsidRPr="00A71ABC">
        <w:rPr>
          <w:spacing w:val="-9"/>
        </w:rPr>
        <w:t xml:space="preserve">product, process, </w:t>
      </w:r>
      <w:r w:rsidRPr="00A71ABC">
        <w:rPr>
          <w:spacing w:val="-5"/>
        </w:rPr>
        <w:t xml:space="preserve">or </w:t>
      </w:r>
      <w:r w:rsidRPr="00A71ABC">
        <w:rPr>
          <w:spacing w:val="-8"/>
        </w:rPr>
        <w:t xml:space="preserve">service </w:t>
      </w:r>
      <w:r w:rsidRPr="00A71ABC">
        <w:rPr>
          <w:spacing w:val="-4"/>
        </w:rPr>
        <w:t xml:space="preserve">by </w:t>
      </w:r>
      <w:r w:rsidRPr="00A71ABC">
        <w:rPr>
          <w:spacing w:val="-5"/>
        </w:rPr>
        <w:t xml:space="preserve">or on </w:t>
      </w:r>
      <w:r w:rsidRPr="00A71ABC">
        <w:rPr>
          <w:spacing w:val="-8"/>
        </w:rPr>
        <w:t xml:space="preserve">behalf </w:t>
      </w:r>
      <w:r w:rsidRPr="00A71ABC">
        <w:rPr>
          <w:spacing w:val="-6"/>
        </w:rPr>
        <w:t xml:space="preserve">of </w:t>
      </w:r>
      <w:r w:rsidRPr="00A71ABC">
        <w:rPr>
          <w:spacing w:val="-10"/>
        </w:rPr>
        <w:t xml:space="preserve">the </w:t>
      </w:r>
      <w:r w:rsidRPr="00A71ABC">
        <w:rPr>
          <w:spacing w:val="-9"/>
        </w:rPr>
        <w:t xml:space="preserve">Sponsor, </w:t>
      </w:r>
      <w:r w:rsidRPr="00A71ABC">
        <w:rPr>
          <w:spacing w:val="-7"/>
        </w:rPr>
        <w:t xml:space="preserve">its </w:t>
      </w:r>
      <w:r w:rsidRPr="00A71ABC">
        <w:rPr>
          <w:spacing w:val="-9"/>
        </w:rPr>
        <w:t xml:space="preserve">assignees, </w:t>
      </w:r>
      <w:r w:rsidRPr="00A71ABC">
        <w:rPr>
          <w:spacing w:val="-5"/>
        </w:rPr>
        <w:t xml:space="preserve">or </w:t>
      </w:r>
      <w:r w:rsidRPr="00A71ABC">
        <w:rPr>
          <w:spacing w:val="-9"/>
        </w:rPr>
        <w:t xml:space="preserve">licensees, which </w:t>
      </w:r>
      <w:r w:rsidRPr="00A71ABC">
        <w:rPr>
          <w:spacing w:val="-8"/>
        </w:rPr>
        <w:t xml:space="preserve">was </w:t>
      </w:r>
      <w:r w:rsidRPr="00A71ABC">
        <w:rPr>
          <w:spacing w:val="-9"/>
        </w:rPr>
        <w:t xml:space="preserve">derived </w:t>
      </w:r>
      <w:r w:rsidRPr="00A71ABC">
        <w:rPr>
          <w:spacing w:val="-7"/>
        </w:rPr>
        <w:t xml:space="preserve">from the </w:t>
      </w:r>
      <w:r w:rsidRPr="00A71ABC">
        <w:rPr>
          <w:spacing w:val="-8"/>
        </w:rPr>
        <w:t xml:space="preserve">work performed under this </w:t>
      </w:r>
      <w:r w:rsidRPr="00A71ABC">
        <w:rPr>
          <w:spacing w:val="-9"/>
        </w:rPr>
        <w:t>Agreement.</w:t>
      </w:r>
    </w:p>
    <w:p w14:paraId="344E436F" w14:textId="77777777" w:rsidR="0040615F" w:rsidRPr="00A71ABC" w:rsidRDefault="0040615F" w:rsidP="000279B6">
      <w:pPr>
        <w:pStyle w:val="BodyText"/>
        <w:spacing w:beforeLines="20" w:before="48" w:afterLines="20" w:after="48"/>
      </w:pPr>
    </w:p>
    <w:p w14:paraId="397DBA4A" w14:textId="77777777" w:rsidR="0040615F" w:rsidRPr="00A71ABC" w:rsidRDefault="0051402D" w:rsidP="000279B6">
      <w:pPr>
        <w:pStyle w:val="BodyText"/>
        <w:spacing w:beforeLines="20" w:before="48" w:afterLines="20" w:after="48"/>
        <w:ind w:left="140"/>
      </w:pPr>
      <w:r w:rsidRPr="00A71ABC">
        <w:rPr>
          <w:spacing w:val="-7"/>
        </w:rPr>
        <w:t xml:space="preserve">For </w:t>
      </w:r>
      <w:r w:rsidRPr="00A71ABC">
        <w:rPr>
          <w:spacing w:val="-9"/>
        </w:rPr>
        <w:t xml:space="preserve">purposes </w:t>
      </w:r>
      <w:r w:rsidRPr="00A71ABC">
        <w:rPr>
          <w:spacing w:val="-5"/>
        </w:rPr>
        <w:t xml:space="preserve">of </w:t>
      </w:r>
      <w:r w:rsidRPr="00A71ABC">
        <w:rPr>
          <w:spacing w:val="-8"/>
        </w:rPr>
        <w:t xml:space="preserve">this </w:t>
      </w:r>
      <w:r w:rsidRPr="00A71ABC">
        <w:rPr>
          <w:spacing w:val="-9"/>
        </w:rPr>
        <w:t xml:space="preserve">Article, neither </w:t>
      </w:r>
      <w:r w:rsidRPr="00A71ABC">
        <w:rPr>
          <w:spacing w:val="-7"/>
        </w:rPr>
        <w:t xml:space="preserve">the </w:t>
      </w:r>
      <w:r w:rsidRPr="00A71ABC">
        <w:rPr>
          <w:spacing w:val="-9"/>
        </w:rPr>
        <w:t xml:space="preserve">Government </w:t>
      </w:r>
      <w:r w:rsidRPr="00A71ABC">
        <w:rPr>
          <w:spacing w:val="-6"/>
        </w:rPr>
        <w:t xml:space="preserve">nor </w:t>
      </w:r>
      <w:r w:rsidRPr="00A71ABC">
        <w:rPr>
          <w:spacing w:val="-7"/>
        </w:rPr>
        <w:t xml:space="preserve">the </w:t>
      </w:r>
      <w:r w:rsidRPr="00A71ABC">
        <w:rPr>
          <w:spacing w:val="-9"/>
        </w:rPr>
        <w:t xml:space="preserve">Facility Contractor </w:t>
      </w:r>
      <w:r w:rsidRPr="00A71ABC">
        <w:rPr>
          <w:spacing w:val="-8"/>
        </w:rPr>
        <w:t xml:space="preserve">shall </w:t>
      </w:r>
      <w:r w:rsidRPr="00A71ABC">
        <w:rPr>
          <w:spacing w:val="-9"/>
        </w:rPr>
        <w:t xml:space="preserve">be considered assignees </w:t>
      </w:r>
      <w:r w:rsidRPr="00A71ABC">
        <w:rPr>
          <w:spacing w:val="-4"/>
        </w:rPr>
        <w:t xml:space="preserve">or </w:t>
      </w:r>
      <w:r w:rsidRPr="00A71ABC">
        <w:rPr>
          <w:spacing w:val="-9"/>
        </w:rPr>
        <w:t xml:space="preserve">licensees </w:t>
      </w:r>
      <w:r w:rsidRPr="00A71ABC">
        <w:rPr>
          <w:spacing w:val="-5"/>
        </w:rPr>
        <w:t xml:space="preserve">of </w:t>
      </w:r>
      <w:r w:rsidRPr="00A71ABC">
        <w:rPr>
          <w:spacing w:val="-7"/>
        </w:rPr>
        <w:t xml:space="preserve">the </w:t>
      </w:r>
      <w:r w:rsidRPr="00A71ABC">
        <w:rPr>
          <w:spacing w:val="-9"/>
        </w:rPr>
        <w:t xml:space="preserve">Sponsor, </w:t>
      </w:r>
      <w:r w:rsidRPr="00A71ABC">
        <w:rPr>
          <w:spacing w:val="-5"/>
        </w:rPr>
        <w:t xml:space="preserve">as </w:t>
      </w:r>
      <w:r w:rsidRPr="00A71ABC">
        <w:t xml:space="preserve">a </w:t>
      </w:r>
      <w:r w:rsidRPr="00A71ABC">
        <w:rPr>
          <w:spacing w:val="-9"/>
        </w:rPr>
        <w:t xml:space="preserve">result </w:t>
      </w:r>
      <w:r w:rsidRPr="00A71ABC">
        <w:rPr>
          <w:spacing w:val="-5"/>
        </w:rPr>
        <w:t xml:space="preserve">of </w:t>
      </w:r>
      <w:r w:rsidRPr="00A71ABC">
        <w:rPr>
          <w:spacing w:val="-9"/>
        </w:rPr>
        <w:t xml:space="preserve">reserved Government and Facility Contractor rights. </w:t>
      </w:r>
      <w:r w:rsidRPr="00A71ABC">
        <w:rPr>
          <w:spacing w:val="-7"/>
        </w:rPr>
        <w:t xml:space="preserve">This </w:t>
      </w:r>
      <w:r w:rsidRPr="00A71ABC">
        <w:rPr>
          <w:spacing w:val="-9"/>
        </w:rPr>
        <w:t xml:space="preserve">Article </w:t>
      </w:r>
      <w:r w:rsidRPr="00A71ABC">
        <w:rPr>
          <w:spacing w:val="-8"/>
        </w:rPr>
        <w:t xml:space="preserve">shall </w:t>
      </w:r>
      <w:r w:rsidRPr="00A71ABC">
        <w:rPr>
          <w:spacing w:val="-7"/>
        </w:rPr>
        <w:t xml:space="preserve">apply </w:t>
      </w:r>
      <w:r w:rsidRPr="00A71ABC">
        <w:rPr>
          <w:spacing w:val="-6"/>
        </w:rPr>
        <w:t xml:space="preserve">only if </w:t>
      </w:r>
      <w:r w:rsidRPr="00A71ABC">
        <w:rPr>
          <w:spacing w:val="-7"/>
        </w:rPr>
        <w:t xml:space="preserve">the </w:t>
      </w:r>
      <w:r w:rsidRPr="00A71ABC">
        <w:rPr>
          <w:spacing w:val="-8"/>
        </w:rPr>
        <w:t>Sponsor was:</w:t>
      </w:r>
    </w:p>
    <w:p w14:paraId="27606EDE" w14:textId="77777777" w:rsidR="0040615F" w:rsidRPr="00A71ABC" w:rsidRDefault="0040615F" w:rsidP="000279B6">
      <w:pPr>
        <w:pStyle w:val="BodyText"/>
        <w:spacing w:beforeLines="20" w:before="48" w:afterLines="20" w:after="48"/>
      </w:pPr>
    </w:p>
    <w:p w14:paraId="398A0727" w14:textId="77777777" w:rsidR="0040615F" w:rsidRPr="000279B6" w:rsidRDefault="0051402D" w:rsidP="000279B6">
      <w:pPr>
        <w:pStyle w:val="ListParagraph"/>
        <w:numPr>
          <w:ilvl w:val="0"/>
          <w:numId w:val="14"/>
        </w:numPr>
        <w:tabs>
          <w:tab w:val="left" w:pos="601"/>
        </w:tabs>
        <w:spacing w:beforeLines="20" w:before="48" w:afterLines="20" w:after="48"/>
        <w:rPr>
          <w:rFonts w:ascii="Arial" w:hAnsi="Arial" w:cs="Arial"/>
          <w:sz w:val="24"/>
          <w:szCs w:val="24"/>
        </w:rPr>
      </w:pPr>
      <w:r w:rsidRPr="000279B6">
        <w:rPr>
          <w:rFonts w:ascii="Arial" w:hAnsi="Arial" w:cs="Arial"/>
          <w:spacing w:val="-8"/>
          <w:sz w:val="24"/>
          <w:szCs w:val="24"/>
        </w:rPr>
        <w:t>informed</w:t>
      </w:r>
      <w:r w:rsidRPr="000279B6">
        <w:rPr>
          <w:rFonts w:ascii="Arial" w:hAnsi="Arial" w:cs="Arial"/>
          <w:spacing w:val="-16"/>
          <w:sz w:val="24"/>
          <w:szCs w:val="24"/>
        </w:rPr>
        <w:t xml:space="preserve"> </w:t>
      </w:r>
      <w:r w:rsidRPr="000279B6">
        <w:rPr>
          <w:rFonts w:ascii="Arial" w:hAnsi="Arial" w:cs="Arial"/>
          <w:spacing w:val="-5"/>
          <w:sz w:val="24"/>
          <w:szCs w:val="24"/>
        </w:rPr>
        <w:t>as</w:t>
      </w:r>
      <w:r w:rsidRPr="000279B6">
        <w:rPr>
          <w:rFonts w:ascii="Arial" w:hAnsi="Arial" w:cs="Arial"/>
          <w:spacing w:val="-17"/>
          <w:sz w:val="24"/>
          <w:szCs w:val="24"/>
        </w:rPr>
        <w:t xml:space="preserve"> </w:t>
      </w:r>
      <w:r w:rsidRPr="000279B6">
        <w:rPr>
          <w:rFonts w:ascii="Arial" w:hAnsi="Arial" w:cs="Arial"/>
          <w:spacing w:val="-7"/>
          <w:sz w:val="24"/>
          <w:szCs w:val="24"/>
        </w:rPr>
        <w:t>soon</w:t>
      </w:r>
      <w:r w:rsidRPr="000279B6">
        <w:rPr>
          <w:rFonts w:ascii="Arial" w:hAnsi="Arial" w:cs="Arial"/>
          <w:spacing w:val="-16"/>
          <w:sz w:val="24"/>
          <w:szCs w:val="24"/>
        </w:rPr>
        <w:t xml:space="preserve"> </w:t>
      </w:r>
      <w:r w:rsidRPr="000279B6">
        <w:rPr>
          <w:rFonts w:ascii="Arial" w:hAnsi="Arial" w:cs="Arial"/>
          <w:spacing w:val="-6"/>
          <w:sz w:val="24"/>
          <w:szCs w:val="24"/>
        </w:rPr>
        <w:t>and</w:t>
      </w:r>
      <w:r w:rsidRPr="000279B6">
        <w:rPr>
          <w:rFonts w:ascii="Arial" w:hAnsi="Arial" w:cs="Arial"/>
          <w:spacing w:val="-16"/>
          <w:sz w:val="24"/>
          <w:szCs w:val="24"/>
        </w:rPr>
        <w:t xml:space="preserve"> </w:t>
      </w:r>
      <w:r w:rsidRPr="000279B6">
        <w:rPr>
          <w:rFonts w:ascii="Arial" w:hAnsi="Arial" w:cs="Arial"/>
          <w:spacing w:val="-5"/>
          <w:sz w:val="24"/>
          <w:szCs w:val="24"/>
        </w:rPr>
        <w:t>as</w:t>
      </w:r>
      <w:r w:rsidRPr="000279B6">
        <w:rPr>
          <w:rFonts w:ascii="Arial" w:hAnsi="Arial" w:cs="Arial"/>
          <w:spacing w:val="-20"/>
          <w:sz w:val="24"/>
          <w:szCs w:val="24"/>
        </w:rPr>
        <w:t xml:space="preserve"> </w:t>
      </w:r>
      <w:r w:rsidRPr="000279B6">
        <w:rPr>
          <w:rFonts w:ascii="Arial" w:hAnsi="Arial" w:cs="Arial"/>
          <w:spacing w:val="-9"/>
          <w:sz w:val="24"/>
          <w:szCs w:val="24"/>
        </w:rPr>
        <w:t>completely</w:t>
      </w:r>
      <w:r w:rsidRPr="000279B6">
        <w:rPr>
          <w:rFonts w:ascii="Arial" w:hAnsi="Arial" w:cs="Arial"/>
          <w:spacing w:val="-20"/>
          <w:sz w:val="24"/>
          <w:szCs w:val="24"/>
        </w:rPr>
        <w:t xml:space="preserve"> </w:t>
      </w:r>
      <w:r w:rsidRPr="000279B6">
        <w:rPr>
          <w:rFonts w:ascii="Arial" w:hAnsi="Arial" w:cs="Arial"/>
          <w:spacing w:val="-5"/>
          <w:sz w:val="24"/>
          <w:szCs w:val="24"/>
        </w:rPr>
        <w:t>as</w:t>
      </w:r>
      <w:r w:rsidRPr="000279B6">
        <w:rPr>
          <w:rFonts w:ascii="Arial" w:hAnsi="Arial" w:cs="Arial"/>
          <w:spacing w:val="-17"/>
          <w:sz w:val="24"/>
          <w:szCs w:val="24"/>
        </w:rPr>
        <w:t xml:space="preserve"> </w:t>
      </w:r>
      <w:r w:rsidRPr="000279B6">
        <w:rPr>
          <w:rFonts w:ascii="Arial" w:hAnsi="Arial" w:cs="Arial"/>
          <w:spacing w:val="-9"/>
          <w:sz w:val="24"/>
          <w:szCs w:val="24"/>
        </w:rPr>
        <w:t>practical</w:t>
      </w:r>
      <w:r w:rsidRPr="000279B6">
        <w:rPr>
          <w:rFonts w:ascii="Arial" w:hAnsi="Arial" w:cs="Arial"/>
          <w:spacing w:val="-15"/>
          <w:sz w:val="24"/>
          <w:szCs w:val="24"/>
        </w:rPr>
        <w:t xml:space="preserve"> </w:t>
      </w:r>
      <w:r w:rsidRPr="000279B6">
        <w:rPr>
          <w:rFonts w:ascii="Arial" w:hAnsi="Arial" w:cs="Arial"/>
          <w:spacing w:val="-5"/>
          <w:sz w:val="24"/>
          <w:szCs w:val="24"/>
        </w:rPr>
        <w:t>by</w:t>
      </w:r>
      <w:r w:rsidRPr="000279B6">
        <w:rPr>
          <w:rFonts w:ascii="Arial" w:hAnsi="Arial" w:cs="Arial"/>
          <w:spacing w:val="-20"/>
          <w:sz w:val="24"/>
          <w:szCs w:val="24"/>
        </w:rPr>
        <w:t xml:space="preserve"> </w:t>
      </w:r>
      <w:r w:rsidRPr="000279B6">
        <w:rPr>
          <w:rFonts w:ascii="Arial" w:hAnsi="Arial" w:cs="Arial"/>
          <w:spacing w:val="-7"/>
          <w:sz w:val="24"/>
          <w:szCs w:val="24"/>
        </w:rPr>
        <w:t>the</w:t>
      </w:r>
      <w:r w:rsidRPr="000279B6">
        <w:rPr>
          <w:rFonts w:ascii="Arial" w:hAnsi="Arial" w:cs="Arial"/>
          <w:spacing w:val="-16"/>
          <w:sz w:val="24"/>
          <w:szCs w:val="24"/>
        </w:rPr>
        <w:t xml:space="preserve"> </w:t>
      </w:r>
      <w:r w:rsidRPr="000279B6">
        <w:rPr>
          <w:rFonts w:ascii="Arial" w:hAnsi="Arial" w:cs="Arial"/>
          <w:spacing w:val="-9"/>
          <w:sz w:val="24"/>
          <w:szCs w:val="24"/>
        </w:rPr>
        <w:t>appropriate</w:t>
      </w:r>
      <w:r w:rsidRPr="000279B6">
        <w:rPr>
          <w:rFonts w:ascii="Arial" w:hAnsi="Arial" w:cs="Arial"/>
          <w:spacing w:val="-16"/>
          <w:sz w:val="24"/>
          <w:szCs w:val="24"/>
        </w:rPr>
        <w:t xml:space="preserve"> </w:t>
      </w:r>
      <w:r w:rsidRPr="000279B6">
        <w:rPr>
          <w:rFonts w:ascii="Arial" w:hAnsi="Arial" w:cs="Arial"/>
          <w:spacing w:val="-9"/>
          <w:sz w:val="24"/>
          <w:szCs w:val="24"/>
        </w:rPr>
        <w:t>Indemnified</w:t>
      </w:r>
      <w:r w:rsidRPr="000279B6">
        <w:rPr>
          <w:rFonts w:ascii="Arial" w:hAnsi="Arial" w:cs="Arial"/>
          <w:spacing w:val="-16"/>
          <w:sz w:val="24"/>
          <w:szCs w:val="24"/>
        </w:rPr>
        <w:t xml:space="preserve"> </w:t>
      </w:r>
      <w:r w:rsidRPr="000279B6">
        <w:rPr>
          <w:rFonts w:ascii="Arial" w:hAnsi="Arial" w:cs="Arial"/>
          <w:spacing w:val="-8"/>
          <w:sz w:val="24"/>
          <w:szCs w:val="24"/>
        </w:rPr>
        <w:t>Party</w:t>
      </w:r>
      <w:r w:rsidRPr="000279B6">
        <w:rPr>
          <w:rFonts w:ascii="Arial" w:hAnsi="Arial" w:cs="Arial"/>
          <w:spacing w:val="-20"/>
          <w:sz w:val="24"/>
          <w:szCs w:val="24"/>
        </w:rPr>
        <w:t xml:space="preserve"> </w:t>
      </w:r>
      <w:r w:rsidRPr="000279B6">
        <w:rPr>
          <w:rFonts w:ascii="Arial" w:hAnsi="Arial" w:cs="Arial"/>
          <w:spacing w:val="-9"/>
          <w:sz w:val="24"/>
          <w:szCs w:val="24"/>
        </w:rPr>
        <w:t xml:space="preserve">of </w:t>
      </w:r>
      <w:r w:rsidRPr="000279B6">
        <w:rPr>
          <w:rFonts w:ascii="Arial" w:hAnsi="Arial" w:cs="Arial"/>
          <w:spacing w:val="-7"/>
          <w:sz w:val="24"/>
          <w:szCs w:val="24"/>
        </w:rPr>
        <w:t xml:space="preserve">the </w:t>
      </w:r>
      <w:r w:rsidRPr="000279B6">
        <w:rPr>
          <w:rFonts w:ascii="Arial" w:hAnsi="Arial" w:cs="Arial"/>
          <w:spacing w:val="-9"/>
          <w:sz w:val="24"/>
          <w:szCs w:val="24"/>
        </w:rPr>
        <w:t xml:space="preserve">allegation </w:t>
      </w:r>
      <w:r w:rsidRPr="000279B6">
        <w:rPr>
          <w:rFonts w:ascii="Arial" w:hAnsi="Arial" w:cs="Arial"/>
          <w:spacing w:val="-5"/>
          <w:sz w:val="24"/>
          <w:szCs w:val="24"/>
        </w:rPr>
        <w:t>or</w:t>
      </w:r>
      <w:r w:rsidRPr="000279B6">
        <w:rPr>
          <w:rFonts w:ascii="Arial" w:hAnsi="Arial" w:cs="Arial"/>
          <w:spacing w:val="-40"/>
          <w:sz w:val="24"/>
          <w:szCs w:val="24"/>
        </w:rPr>
        <w:t xml:space="preserve"> </w:t>
      </w:r>
      <w:r w:rsidRPr="000279B6">
        <w:rPr>
          <w:rFonts w:ascii="Arial" w:hAnsi="Arial" w:cs="Arial"/>
          <w:spacing w:val="-8"/>
          <w:sz w:val="24"/>
          <w:szCs w:val="24"/>
        </w:rPr>
        <w:t>claim;</w:t>
      </w:r>
    </w:p>
    <w:p w14:paraId="7F412819" w14:textId="77777777" w:rsidR="0040615F" w:rsidRPr="000279B6" w:rsidRDefault="0051402D" w:rsidP="000279B6">
      <w:pPr>
        <w:pStyle w:val="ListParagraph"/>
        <w:numPr>
          <w:ilvl w:val="0"/>
          <w:numId w:val="14"/>
        </w:numPr>
        <w:tabs>
          <w:tab w:val="left" w:pos="601"/>
        </w:tabs>
        <w:spacing w:beforeLines="20" w:before="48" w:afterLines="20" w:after="48"/>
        <w:rPr>
          <w:rFonts w:ascii="Arial" w:hAnsi="Arial" w:cs="Arial"/>
          <w:sz w:val="24"/>
          <w:szCs w:val="24"/>
        </w:rPr>
      </w:pPr>
      <w:r w:rsidRPr="000279B6">
        <w:rPr>
          <w:rFonts w:ascii="Arial" w:hAnsi="Arial" w:cs="Arial"/>
          <w:spacing w:val="-9"/>
          <w:sz w:val="24"/>
          <w:szCs w:val="24"/>
        </w:rPr>
        <w:t>afforded,</w:t>
      </w:r>
      <w:r w:rsidRPr="000279B6">
        <w:rPr>
          <w:rFonts w:ascii="Arial" w:hAnsi="Arial" w:cs="Arial"/>
          <w:spacing w:val="-17"/>
          <w:sz w:val="24"/>
          <w:szCs w:val="24"/>
        </w:rPr>
        <w:t xml:space="preserve"> </w:t>
      </w:r>
      <w:r w:rsidRPr="000279B6">
        <w:rPr>
          <w:rFonts w:ascii="Arial" w:hAnsi="Arial" w:cs="Arial"/>
          <w:spacing w:val="-5"/>
          <w:sz w:val="24"/>
          <w:szCs w:val="24"/>
        </w:rPr>
        <w:t>to</w:t>
      </w:r>
      <w:r w:rsidRPr="000279B6">
        <w:rPr>
          <w:rFonts w:ascii="Arial" w:hAnsi="Arial" w:cs="Arial"/>
          <w:spacing w:val="-16"/>
          <w:sz w:val="24"/>
          <w:szCs w:val="24"/>
        </w:rPr>
        <w:t xml:space="preserve"> </w:t>
      </w:r>
      <w:r w:rsidRPr="000279B6">
        <w:rPr>
          <w:rFonts w:ascii="Arial" w:hAnsi="Arial" w:cs="Arial"/>
          <w:spacing w:val="-7"/>
          <w:sz w:val="24"/>
          <w:szCs w:val="24"/>
        </w:rPr>
        <w:t>the</w:t>
      </w:r>
      <w:r w:rsidRPr="000279B6">
        <w:rPr>
          <w:rFonts w:ascii="Arial" w:hAnsi="Arial" w:cs="Arial"/>
          <w:spacing w:val="-19"/>
          <w:sz w:val="24"/>
          <w:szCs w:val="24"/>
        </w:rPr>
        <w:t xml:space="preserve"> </w:t>
      </w:r>
      <w:r w:rsidRPr="000279B6">
        <w:rPr>
          <w:rFonts w:ascii="Arial" w:hAnsi="Arial" w:cs="Arial"/>
          <w:spacing w:val="-9"/>
          <w:sz w:val="24"/>
          <w:szCs w:val="24"/>
        </w:rPr>
        <w:t>maximum</w:t>
      </w:r>
      <w:r w:rsidRPr="000279B6">
        <w:rPr>
          <w:rFonts w:ascii="Arial" w:hAnsi="Arial" w:cs="Arial"/>
          <w:spacing w:val="-15"/>
          <w:sz w:val="24"/>
          <w:szCs w:val="24"/>
        </w:rPr>
        <w:t xml:space="preserve"> </w:t>
      </w:r>
      <w:r w:rsidRPr="000279B6">
        <w:rPr>
          <w:rFonts w:ascii="Arial" w:hAnsi="Arial" w:cs="Arial"/>
          <w:spacing w:val="-9"/>
          <w:sz w:val="24"/>
          <w:szCs w:val="24"/>
        </w:rPr>
        <w:t>extent</w:t>
      </w:r>
      <w:r w:rsidRPr="000279B6">
        <w:rPr>
          <w:rFonts w:ascii="Arial" w:hAnsi="Arial" w:cs="Arial"/>
          <w:spacing w:val="-17"/>
          <w:sz w:val="24"/>
          <w:szCs w:val="24"/>
        </w:rPr>
        <w:t xml:space="preserve"> </w:t>
      </w:r>
      <w:r w:rsidRPr="000279B6">
        <w:rPr>
          <w:rFonts w:ascii="Arial" w:hAnsi="Arial" w:cs="Arial"/>
          <w:spacing w:val="-4"/>
          <w:sz w:val="24"/>
          <w:szCs w:val="24"/>
        </w:rPr>
        <w:t>by</w:t>
      </w:r>
      <w:r w:rsidRPr="000279B6">
        <w:rPr>
          <w:rFonts w:ascii="Arial" w:hAnsi="Arial" w:cs="Arial"/>
          <w:spacing w:val="-20"/>
          <w:sz w:val="24"/>
          <w:szCs w:val="24"/>
        </w:rPr>
        <w:t xml:space="preserve"> </w:t>
      </w:r>
      <w:r w:rsidRPr="000279B6">
        <w:rPr>
          <w:rFonts w:ascii="Arial" w:hAnsi="Arial" w:cs="Arial"/>
          <w:spacing w:val="-9"/>
          <w:sz w:val="24"/>
          <w:szCs w:val="24"/>
        </w:rPr>
        <w:t>applicable</w:t>
      </w:r>
      <w:r w:rsidRPr="000279B6">
        <w:rPr>
          <w:rFonts w:ascii="Arial" w:hAnsi="Arial" w:cs="Arial"/>
          <w:spacing w:val="-16"/>
          <w:sz w:val="24"/>
          <w:szCs w:val="24"/>
        </w:rPr>
        <w:t xml:space="preserve"> </w:t>
      </w:r>
      <w:r w:rsidRPr="000279B6">
        <w:rPr>
          <w:rFonts w:ascii="Arial" w:hAnsi="Arial" w:cs="Arial"/>
          <w:spacing w:val="-8"/>
          <w:sz w:val="24"/>
          <w:szCs w:val="24"/>
        </w:rPr>
        <w:t>laws,</w:t>
      </w:r>
      <w:r w:rsidRPr="000279B6">
        <w:rPr>
          <w:rFonts w:ascii="Arial" w:hAnsi="Arial" w:cs="Arial"/>
          <w:spacing w:val="-17"/>
          <w:sz w:val="24"/>
          <w:szCs w:val="24"/>
        </w:rPr>
        <w:t xml:space="preserve"> </w:t>
      </w:r>
      <w:r w:rsidRPr="000279B6">
        <w:rPr>
          <w:rFonts w:ascii="Arial" w:hAnsi="Arial" w:cs="Arial"/>
          <w:spacing w:val="-8"/>
          <w:sz w:val="24"/>
          <w:szCs w:val="24"/>
        </w:rPr>
        <w:t>rules,</w:t>
      </w:r>
      <w:r w:rsidRPr="000279B6">
        <w:rPr>
          <w:rFonts w:ascii="Arial" w:hAnsi="Arial" w:cs="Arial"/>
          <w:spacing w:val="-17"/>
          <w:sz w:val="24"/>
          <w:szCs w:val="24"/>
        </w:rPr>
        <w:t xml:space="preserve"> </w:t>
      </w:r>
      <w:r w:rsidRPr="000279B6">
        <w:rPr>
          <w:rFonts w:ascii="Arial" w:hAnsi="Arial" w:cs="Arial"/>
          <w:spacing w:val="-5"/>
          <w:sz w:val="24"/>
          <w:szCs w:val="24"/>
        </w:rPr>
        <w:t>or</w:t>
      </w:r>
      <w:r w:rsidRPr="000279B6">
        <w:rPr>
          <w:rFonts w:ascii="Arial" w:hAnsi="Arial" w:cs="Arial"/>
          <w:spacing w:val="-15"/>
          <w:sz w:val="24"/>
          <w:szCs w:val="24"/>
        </w:rPr>
        <w:t xml:space="preserve"> </w:t>
      </w:r>
      <w:r w:rsidRPr="000279B6">
        <w:rPr>
          <w:rFonts w:ascii="Arial" w:hAnsi="Arial" w:cs="Arial"/>
          <w:spacing w:val="-9"/>
          <w:sz w:val="24"/>
          <w:szCs w:val="24"/>
        </w:rPr>
        <w:t>regulations,</w:t>
      </w:r>
      <w:r w:rsidRPr="000279B6">
        <w:rPr>
          <w:rFonts w:ascii="Arial" w:hAnsi="Arial" w:cs="Arial"/>
          <w:spacing w:val="-14"/>
          <w:sz w:val="24"/>
          <w:szCs w:val="24"/>
        </w:rPr>
        <w:t xml:space="preserve"> </w:t>
      </w:r>
      <w:r w:rsidRPr="000279B6">
        <w:rPr>
          <w:rFonts w:ascii="Arial" w:hAnsi="Arial" w:cs="Arial"/>
          <w:spacing w:val="-5"/>
          <w:sz w:val="24"/>
          <w:szCs w:val="24"/>
        </w:rPr>
        <w:t>an</w:t>
      </w:r>
      <w:r w:rsidRPr="000279B6">
        <w:rPr>
          <w:rFonts w:ascii="Arial" w:hAnsi="Arial" w:cs="Arial"/>
          <w:spacing w:val="-16"/>
          <w:sz w:val="24"/>
          <w:szCs w:val="24"/>
        </w:rPr>
        <w:t xml:space="preserve"> </w:t>
      </w:r>
      <w:r w:rsidRPr="000279B6">
        <w:rPr>
          <w:rFonts w:ascii="Arial" w:hAnsi="Arial" w:cs="Arial"/>
          <w:spacing w:val="-9"/>
          <w:sz w:val="24"/>
          <w:szCs w:val="24"/>
        </w:rPr>
        <w:t xml:space="preserve">opportunity </w:t>
      </w:r>
      <w:r w:rsidRPr="000279B6">
        <w:rPr>
          <w:rFonts w:ascii="Arial" w:hAnsi="Arial" w:cs="Arial"/>
          <w:spacing w:val="-5"/>
          <w:sz w:val="24"/>
          <w:szCs w:val="24"/>
        </w:rPr>
        <w:t>to</w:t>
      </w:r>
      <w:r w:rsidRPr="000279B6">
        <w:rPr>
          <w:rFonts w:ascii="Arial" w:hAnsi="Arial" w:cs="Arial"/>
          <w:spacing w:val="-18"/>
          <w:sz w:val="24"/>
          <w:szCs w:val="24"/>
        </w:rPr>
        <w:t xml:space="preserve"> </w:t>
      </w:r>
      <w:r w:rsidRPr="000279B6">
        <w:rPr>
          <w:rFonts w:ascii="Arial" w:hAnsi="Arial" w:cs="Arial"/>
          <w:spacing w:val="-9"/>
          <w:sz w:val="24"/>
          <w:szCs w:val="24"/>
        </w:rPr>
        <w:t>participate</w:t>
      </w:r>
      <w:r w:rsidRPr="000279B6">
        <w:rPr>
          <w:rFonts w:ascii="Arial" w:hAnsi="Arial" w:cs="Arial"/>
          <w:spacing w:val="-16"/>
          <w:sz w:val="24"/>
          <w:szCs w:val="24"/>
        </w:rPr>
        <w:t xml:space="preserve"> </w:t>
      </w:r>
      <w:r w:rsidRPr="000279B6">
        <w:rPr>
          <w:rFonts w:ascii="Arial" w:hAnsi="Arial" w:cs="Arial"/>
          <w:spacing w:val="-6"/>
          <w:sz w:val="24"/>
          <w:szCs w:val="24"/>
        </w:rPr>
        <w:t>in</w:t>
      </w:r>
      <w:r w:rsidRPr="000279B6">
        <w:rPr>
          <w:rFonts w:ascii="Arial" w:hAnsi="Arial" w:cs="Arial"/>
          <w:spacing w:val="-18"/>
          <w:sz w:val="24"/>
          <w:szCs w:val="24"/>
        </w:rPr>
        <w:t xml:space="preserve"> </w:t>
      </w:r>
      <w:r w:rsidRPr="000279B6">
        <w:rPr>
          <w:rFonts w:ascii="Arial" w:hAnsi="Arial" w:cs="Arial"/>
          <w:spacing w:val="-6"/>
          <w:sz w:val="24"/>
          <w:szCs w:val="24"/>
        </w:rPr>
        <w:t>and</w:t>
      </w:r>
      <w:r w:rsidRPr="000279B6">
        <w:rPr>
          <w:rFonts w:ascii="Arial" w:hAnsi="Arial" w:cs="Arial"/>
          <w:spacing w:val="-18"/>
          <w:sz w:val="24"/>
          <w:szCs w:val="24"/>
        </w:rPr>
        <w:t xml:space="preserve"> </w:t>
      </w:r>
      <w:r w:rsidRPr="000279B6">
        <w:rPr>
          <w:rFonts w:ascii="Arial" w:hAnsi="Arial" w:cs="Arial"/>
          <w:spacing w:val="-8"/>
          <w:sz w:val="24"/>
          <w:szCs w:val="24"/>
        </w:rPr>
        <w:t>control</w:t>
      </w:r>
      <w:r w:rsidRPr="000279B6">
        <w:rPr>
          <w:rFonts w:ascii="Arial" w:hAnsi="Arial" w:cs="Arial"/>
          <w:spacing w:val="-20"/>
          <w:sz w:val="24"/>
          <w:szCs w:val="24"/>
        </w:rPr>
        <w:t xml:space="preserve"> </w:t>
      </w:r>
      <w:r w:rsidRPr="000279B6">
        <w:rPr>
          <w:rFonts w:ascii="Arial" w:hAnsi="Arial" w:cs="Arial"/>
          <w:spacing w:val="-7"/>
          <w:sz w:val="24"/>
          <w:szCs w:val="24"/>
        </w:rPr>
        <w:t>its</w:t>
      </w:r>
      <w:r w:rsidRPr="000279B6">
        <w:rPr>
          <w:rFonts w:ascii="Arial" w:hAnsi="Arial" w:cs="Arial"/>
          <w:spacing w:val="-19"/>
          <w:sz w:val="24"/>
          <w:szCs w:val="24"/>
        </w:rPr>
        <w:t xml:space="preserve"> </w:t>
      </w:r>
      <w:r w:rsidRPr="000279B6">
        <w:rPr>
          <w:rFonts w:ascii="Arial" w:hAnsi="Arial" w:cs="Arial"/>
          <w:spacing w:val="-8"/>
          <w:sz w:val="24"/>
          <w:szCs w:val="24"/>
        </w:rPr>
        <w:t>defense</w:t>
      </w:r>
      <w:r w:rsidRPr="000279B6">
        <w:rPr>
          <w:rFonts w:ascii="Arial" w:hAnsi="Arial" w:cs="Arial"/>
          <w:spacing w:val="-18"/>
          <w:sz w:val="24"/>
          <w:szCs w:val="24"/>
        </w:rPr>
        <w:t xml:space="preserve"> </w:t>
      </w:r>
      <w:r w:rsidRPr="000279B6">
        <w:rPr>
          <w:rFonts w:ascii="Arial" w:hAnsi="Arial" w:cs="Arial"/>
          <w:spacing w:val="-9"/>
          <w:sz w:val="24"/>
          <w:szCs w:val="24"/>
        </w:rPr>
        <w:t>Facility</w:t>
      </w:r>
      <w:r w:rsidRPr="000279B6">
        <w:rPr>
          <w:rFonts w:ascii="Arial" w:hAnsi="Arial" w:cs="Arial"/>
          <w:spacing w:val="-19"/>
          <w:sz w:val="24"/>
          <w:szCs w:val="24"/>
        </w:rPr>
        <w:t xml:space="preserve"> </w:t>
      </w:r>
      <w:r w:rsidRPr="000279B6">
        <w:rPr>
          <w:rFonts w:ascii="Arial" w:hAnsi="Arial" w:cs="Arial"/>
          <w:spacing w:val="-9"/>
          <w:sz w:val="24"/>
          <w:szCs w:val="24"/>
        </w:rPr>
        <w:t>Contractor;</w:t>
      </w:r>
      <w:r w:rsidRPr="000279B6">
        <w:rPr>
          <w:rFonts w:ascii="Arial" w:hAnsi="Arial" w:cs="Arial"/>
          <w:spacing w:val="-19"/>
          <w:sz w:val="24"/>
          <w:szCs w:val="24"/>
        </w:rPr>
        <w:t xml:space="preserve"> </w:t>
      </w:r>
      <w:r w:rsidRPr="000279B6">
        <w:rPr>
          <w:rFonts w:ascii="Arial" w:hAnsi="Arial" w:cs="Arial"/>
          <w:spacing w:val="-9"/>
          <w:sz w:val="24"/>
          <w:szCs w:val="24"/>
        </w:rPr>
        <w:t>and</w:t>
      </w:r>
    </w:p>
    <w:p w14:paraId="01AC4B7C" w14:textId="77777777" w:rsidR="0040615F" w:rsidRPr="000279B6" w:rsidRDefault="0051402D" w:rsidP="000279B6">
      <w:pPr>
        <w:pStyle w:val="ListParagraph"/>
        <w:numPr>
          <w:ilvl w:val="0"/>
          <w:numId w:val="14"/>
        </w:numPr>
        <w:tabs>
          <w:tab w:val="left" w:pos="601"/>
        </w:tabs>
        <w:spacing w:beforeLines="20" w:before="48" w:afterLines="20" w:after="48"/>
        <w:rPr>
          <w:rFonts w:ascii="Arial" w:hAnsi="Arial" w:cs="Arial"/>
          <w:sz w:val="24"/>
          <w:szCs w:val="24"/>
        </w:rPr>
      </w:pPr>
      <w:r w:rsidRPr="000279B6">
        <w:rPr>
          <w:rFonts w:ascii="Arial" w:hAnsi="Arial" w:cs="Arial"/>
          <w:spacing w:val="-9"/>
          <w:sz w:val="24"/>
          <w:szCs w:val="24"/>
        </w:rPr>
        <w:t>given</w:t>
      </w:r>
      <w:r w:rsidRPr="000279B6">
        <w:rPr>
          <w:rFonts w:ascii="Arial" w:hAnsi="Arial" w:cs="Arial"/>
          <w:spacing w:val="-15"/>
          <w:sz w:val="24"/>
          <w:szCs w:val="24"/>
        </w:rPr>
        <w:t xml:space="preserve"> </w:t>
      </w:r>
      <w:r w:rsidRPr="000279B6">
        <w:rPr>
          <w:rFonts w:ascii="Arial" w:hAnsi="Arial" w:cs="Arial"/>
          <w:spacing w:val="-6"/>
          <w:sz w:val="24"/>
          <w:szCs w:val="24"/>
        </w:rPr>
        <w:t>all</w:t>
      </w:r>
      <w:r w:rsidRPr="000279B6">
        <w:rPr>
          <w:rFonts w:ascii="Arial" w:hAnsi="Arial" w:cs="Arial"/>
          <w:spacing w:val="-14"/>
          <w:sz w:val="24"/>
          <w:szCs w:val="24"/>
        </w:rPr>
        <w:t xml:space="preserve"> </w:t>
      </w:r>
      <w:r w:rsidRPr="000279B6">
        <w:rPr>
          <w:rFonts w:ascii="Arial" w:hAnsi="Arial" w:cs="Arial"/>
          <w:spacing w:val="-9"/>
          <w:sz w:val="24"/>
          <w:szCs w:val="24"/>
        </w:rPr>
        <w:t>reasonably</w:t>
      </w:r>
      <w:r w:rsidRPr="000279B6">
        <w:rPr>
          <w:rFonts w:ascii="Arial" w:hAnsi="Arial" w:cs="Arial"/>
          <w:spacing w:val="-19"/>
          <w:sz w:val="24"/>
          <w:szCs w:val="24"/>
        </w:rPr>
        <w:t xml:space="preserve"> </w:t>
      </w:r>
      <w:r w:rsidRPr="000279B6">
        <w:rPr>
          <w:rFonts w:ascii="Arial" w:hAnsi="Arial" w:cs="Arial"/>
          <w:spacing w:val="-9"/>
          <w:sz w:val="24"/>
          <w:szCs w:val="24"/>
        </w:rPr>
        <w:t>available</w:t>
      </w:r>
      <w:r w:rsidRPr="000279B6">
        <w:rPr>
          <w:rFonts w:ascii="Arial" w:hAnsi="Arial" w:cs="Arial"/>
          <w:spacing w:val="-15"/>
          <w:sz w:val="24"/>
          <w:szCs w:val="24"/>
        </w:rPr>
        <w:t xml:space="preserve"> </w:t>
      </w:r>
      <w:r w:rsidRPr="000279B6">
        <w:rPr>
          <w:rFonts w:ascii="Arial" w:hAnsi="Arial" w:cs="Arial"/>
          <w:spacing w:val="-9"/>
          <w:sz w:val="24"/>
          <w:szCs w:val="24"/>
        </w:rPr>
        <w:t>information</w:t>
      </w:r>
      <w:r w:rsidRPr="000279B6">
        <w:rPr>
          <w:rFonts w:ascii="Arial" w:hAnsi="Arial" w:cs="Arial"/>
          <w:spacing w:val="-15"/>
          <w:sz w:val="24"/>
          <w:szCs w:val="24"/>
        </w:rPr>
        <w:t xml:space="preserve"> </w:t>
      </w:r>
      <w:r w:rsidRPr="000279B6">
        <w:rPr>
          <w:rFonts w:ascii="Arial" w:hAnsi="Arial" w:cs="Arial"/>
          <w:spacing w:val="-6"/>
          <w:sz w:val="24"/>
          <w:szCs w:val="24"/>
        </w:rPr>
        <w:t>and</w:t>
      </w:r>
      <w:r w:rsidRPr="000279B6">
        <w:rPr>
          <w:rFonts w:ascii="Arial" w:hAnsi="Arial" w:cs="Arial"/>
          <w:spacing w:val="-15"/>
          <w:sz w:val="24"/>
          <w:szCs w:val="24"/>
        </w:rPr>
        <w:t xml:space="preserve"> </w:t>
      </w:r>
      <w:r w:rsidRPr="000279B6">
        <w:rPr>
          <w:rFonts w:ascii="Arial" w:hAnsi="Arial" w:cs="Arial"/>
          <w:spacing w:val="-9"/>
          <w:sz w:val="24"/>
          <w:szCs w:val="24"/>
        </w:rPr>
        <w:t>reasonable</w:t>
      </w:r>
      <w:r w:rsidRPr="000279B6">
        <w:rPr>
          <w:rFonts w:ascii="Arial" w:hAnsi="Arial" w:cs="Arial"/>
          <w:spacing w:val="-15"/>
          <w:sz w:val="24"/>
          <w:szCs w:val="24"/>
        </w:rPr>
        <w:t xml:space="preserve"> </w:t>
      </w:r>
      <w:r w:rsidRPr="000279B6">
        <w:rPr>
          <w:rFonts w:ascii="Arial" w:hAnsi="Arial" w:cs="Arial"/>
          <w:spacing w:val="-9"/>
          <w:sz w:val="24"/>
          <w:szCs w:val="24"/>
        </w:rPr>
        <w:t>assistance</w:t>
      </w:r>
      <w:r w:rsidRPr="000279B6">
        <w:rPr>
          <w:rFonts w:ascii="Arial" w:hAnsi="Arial" w:cs="Arial"/>
          <w:spacing w:val="-13"/>
          <w:sz w:val="24"/>
          <w:szCs w:val="24"/>
        </w:rPr>
        <w:t xml:space="preserve"> </w:t>
      </w:r>
      <w:r w:rsidRPr="000279B6">
        <w:rPr>
          <w:rFonts w:ascii="Arial" w:hAnsi="Arial" w:cs="Arial"/>
          <w:spacing w:val="-9"/>
          <w:sz w:val="24"/>
          <w:szCs w:val="24"/>
        </w:rPr>
        <w:t>requested</w:t>
      </w:r>
      <w:r w:rsidRPr="000279B6">
        <w:rPr>
          <w:rFonts w:ascii="Arial" w:hAnsi="Arial" w:cs="Arial"/>
          <w:spacing w:val="-15"/>
          <w:sz w:val="24"/>
          <w:szCs w:val="24"/>
        </w:rPr>
        <w:t xml:space="preserve"> </w:t>
      </w:r>
      <w:r w:rsidRPr="000279B6">
        <w:rPr>
          <w:rFonts w:ascii="Arial" w:hAnsi="Arial" w:cs="Arial"/>
          <w:spacing w:val="-5"/>
          <w:sz w:val="24"/>
          <w:szCs w:val="24"/>
        </w:rPr>
        <w:t>by</w:t>
      </w:r>
      <w:r w:rsidRPr="000279B6">
        <w:rPr>
          <w:rFonts w:ascii="Arial" w:hAnsi="Arial" w:cs="Arial"/>
          <w:spacing w:val="-19"/>
          <w:sz w:val="24"/>
          <w:szCs w:val="24"/>
        </w:rPr>
        <w:t xml:space="preserve"> </w:t>
      </w:r>
      <w:r w:rsidRPr="000279B6">
        <w:rPr>
          <w:rFonts w:ascii="Arial" w:hAnsi="Arial" w:cs="Arial"/>
          <w:spacing w:val="-10"/>
          <w:sz w:val="24"/>
          <w:szCs w:val="24"/>
        </w:rPr>
        <w:t xml:space="preserve">the </w:t>
      </w:r>
      <w:r w:rsidRPr="000279B6">
        <w:rPr>
          <w:rFonts w:ascii="Arial" w:hAnsi="Arial" w:cs="Arial"/>
          <w:spacing w:val="-9"/>
          <w:sz w:val="24"/>
          <w:szCs w:val="24"/>
        </w:rPr>
        <w:t>Sponsor.</w:t>
      </w:r>
    </w:p>
    <w:p w14:paraId="49D88606" w14:textId="77777777" w:rsidR="0040615F" w:rsidRPr="000279B6" w:rsidRDefault="0040615F" w:rsidP="000279B6">
      <w:pPr>
        <w:pStyle w:val="BodyText"/>
        <w:spacing w:beforeLines="20" w:before="48" w:afterLines="20" w:after="48"/>
      </w:pPr>
    </w:p>
    <w:p w14:paraId="129A73F2" w14:textId="77777777" w:rsidR="0040615F" w:rsidRPr="00A71ABC" w:rsidRDefault="0051402D" w:rsidP="000279B6">
      <w:pPr>
        <w:pStyle w:val="BodyText"/>
        <w:spacing w:beforeLines="20" w:before="48" w:afterLines="20" w:after="48"/>
        <w:ind w:left="139"/>
      </w:pPr>
      <w:r w:rsidRPr="00A71ABC">
        <w:rPr>
          <w:spacing w:val="-6"/>
        </w:rPr>
        <w:lastRenderedPageBreak/>
        <w:t xml:space="preserve">No </w:t>
      </w:r>
      <w:r w:rsidRPr="00A71ABC">
        <w:rPr>
          <w:spacing w:val="-9"/>
        </w:rPr>
        <w:t xml:space="preserve">settlement </w:t>
      </w:r>
      <w:r w:rsidRPr="00A71ABC">
        <w:rPr>
          <w:spacing w:val="-6"/>
        </w:rPr>
        <w:t xml:space="preserve">for </w:t>
      </w:r>
      <w:r w:rsidRPr="00A71ABC">
        <w:rPr>
          <w:spacing w:val="-9"/>
        </w:rPr>
        <w:t xml:space="preserve">which </w:t>
      </w:r>
      <w:r w:rsidRPr="00A71ABC">
        <w:rPr>
          <w:spacing w:val="-6"/>
        </w:rPr>
        <w:t xml:space="preserve">the </w:t>
      </w:r>
      <w:r w:rsidRPr="00A71ABC">
        <w:rPr>
          <w:spacing w:val="-8"/>
        </w:rPr>
        <w:t xml:space="preserve">Sponsor </w:t>
      </w:r>
      <w:r w:rsidRPr="00A71ABC">
        <w:rPr>
          <w:spacing w:val="-9"/>
        </w:rPr>
        <w:t xml:space="preserve">would </w:t>
      </w:r>
      <w:r w:rsidRPr="00A71ABC">
        <w:rPr>
          <w:spacing w:val="-5"/>
        </w:rPr>
        <w:t xml:space="preserve">be </w:t>
      </w:r>
      <w:r w:rsidRPr="00A71ABC">
        <w:rPr>
          <w:spacing w:val="-9"/>
        </w:rPr>
        <w:t xml:space="preserve">responsible </w:t>
      </w:r>
      <w:r w:rsidRPr="00A71ABC">
        <w:rPr>
          <w:spacing w:val="-8"/>
        </w:rPr>
        <w:t xml:space="preserve">shall </w:t>
      </w:r>
      <w:r w:rsidRPr="00A71ABC">
        <w:rPr>
          <w:spacing w:val="-5"/>
        </w:rPr>
        <w:t xml:space="preserve">be </w:t>
      </w:r>
      <w:r w:rsidRPr="00A71ABC">
        <w:rPr>
          <w:spacing w:val="-7"/>
        </w:rPr>
        <w:t xml:space="preserve">made </w:t>
      </w:r>
      <w:r w:rsidRPr="00A71ABC">
        <w:rPr>
          <w:spacing w:val="-9"/>
        </w:rPr>
        <w:t xml:space="preserve">without </w:t>
      </w:r>
      <w:r w:rsidRPr="00A71ABC">
        <w:rPr>
          <w:spacing w:val="-10"/>
        </w:rPr>
        <w:t xml:space="preserve">the </w:t>
      </w:r>
      <w:r w:rsidRPr="00A71ABC">
        <w:rPr>
          <w:spacing w:val="-9"/>
        </w:rPr>
        <w:t xml:space="preserve">Sponsor's consent, </w:t>
      </w:r>
      <w:r w:rsidRPr="00A71ABC">
        <w:rPr>
          <w:spacing w:val="-8"/>
        </w:rPr>
        <w:t xml:space="preserve">unless </w:t>
      </w:r>
      <w:r w:rsidRPr="00A71ABC">
        <w:rPr>
          <w:spacing w:val="-9"/>
        </w:rPr>
        <w:t xml:space="preserve">required </w:t>
      </w:r>
      <w:r w:rsidRPr="00A71ABC">
        <w:rPr>
          <w:spacing w:val="-4"/>
        </w:rPr>
        <w:t xml:space="preserve">by </w:t>
      </w:r>
      <w:r w:rsidRPr="00A71ABC">
        <w:t xml:space="preserve">a </w:t>
      </w:r>
      <w:r w:rsidRPr="00A71ABC">
        <w:rPr>
          <w:spacing w:val="-8"/>
        </w:rPr>
        <w:t xml:space="preserve">court </w:t>
      </w:r>
      <w:r w:rsidRPr="00A71ABC">
        <w:rPr>
          <w:spacing w:val="-5"/>
        </w:rPr>
        <w:t xml:space="preserve">of </w:t>
      </w:r>
      <w:r w:rsidRPr="00A71ABC">
        <w:rPr>
          <w:spacing w:val="-9"/>
        </w:rPr>
        <w:t xml:space="preserve">competent </w:t>
      </w:r>
      <w:r w:rsidRPr="00A71ABC">
        <w:rPr>
          <w:spacing w:val="-10"/>
        </w:rPr>
        <w:t>jurisdiction.</w:t>
      </w:r>
    </w:p>
    <w:p w14:paraId="4A5EB446" w14:textId="77777777" w:rsidR="0040615F" w:rsidRPr="000279B6" w:rsidRDefault="0040615F" w:rsidP="000279B6">
      <w:pPr>
        <w:pStyle w:val="BodyText"/>
        <w:spacing w:beforeLines="20" w:before="48" w:afterLines="20" w:after="48"/>
      </w:pPr>
    </w:p>
    <w:p w14:paraId="2E36C576" w14:textId="77777777" w:rsidR="0040615F" w:rsidRPr="00A71ABC" w:rsidRDefault="0051402D" w:rsidP="000279B6">
      <w:pPr>
        <w:pStyle w:val="Heading1"/>
        <w:spacing w:beforeLines="20" w:before="48" w:afterLines="20" w:after="48"/>
        <w:rPr>
          <w:u w:val="none"/>
        </w:rPr>
      </w:pPr>
      <w:bookmarkStart w:id="2" w:name="OPTION_1:_Assumption_of_responsibility_b"/>
      <w:bookmarkStart w:id="3" w:name="OPTION_3:_Public_Domain_or_Not_Commercia"/>
      <w:bookmarkStart w:id="4" w:name="OPTION_4:_Purchase_of_product_liability_"/>
      <w:bookmarkStart w:id="5" w:name="OPTION_5:_Sponsor_requirement_to_defend"/>
      <w:bookmarkStart w:id="6" w:name="Guidance_Article_XI:"/>
      <w:bookmarkEnd w:id="2"/>
      <w:bookmarkEnd w:id="3"/>
      <w:bookmarkEnd w:id="4"/>
      <w:bookmarkEnd w:id="5"/>
      <w:bookmarkEnd w:id="6"/>
      <w:r w:rsidRPr="00A71ABC">
        <w:rPr>
          <w:color w:val="010202"/>
          <w:u w:val="thick" w:color="010202"/>
        </w:rPr>
        <w:t>ARTICLE XII. INTELLECTUAL PROPERTY INDEMNITY – LIMITED</w:t>
      </w:r>
    </w:p>
    <w:p w14:paraId="06420627" w14:textId="77777777" w:rsidR="0040615F" w:rsidRPr="00A71ABC" w:rsidRDefault="008D39B8" w:rsidP="000279B6">
      <w:pPr>
        <w:pStyle w:val="BodyText"/>
        <w:spacing w:beforeLines="20" w:before="48" w:afterLines="20" w:after="48"/>
        <w:ind w:left="140"/>
      </w:pPr>
      <w:bookmarkStart w:id="7" w:name="OPTION_1_GUIDANCE:"/>
      <w:bookmarkStart w:id="8" w:name="OPTION_2:_INTELLECTUAL_PROPERTY_WARRANTY"/>
      <w:bookmarkStart w:id="9" w:name="OPTION_2_GUIDANCE:"/>
      <w:bookmarkEnd w:id="7"/>
      <w:bookmarkEnd w:id="8"/>
      <w:bookmarkEnd w:id="9"/>
      <w:r w:rsidRPr="000279B6">
        <w:rPr>
          <w:color w:val="010202"/>
          <w:u w:color="010202"/>
        </w:rPr>
        <w:t>Reserved</w:t>
      </w:r>
    </w:p>
    <w:p w14:paraId="2DF2C82E" w14:textId="77777777" w:rsidR="0040615F" w:rsidRPr="000279B6" w:rsidRDefault="0040615F" w:rsidP="000279B6">
      <w:pPr>
        <w:pStyle w:val="BodyText"/>
        <w:spacing w:beforeLines="20" w:before="48" w:afterLines="20" w:after="48"/>
      </w:pPr>
    </w:p>
    <w:p w14:paraId="55F66786" w14:textId="77777777" w:rsidR="0040615F" w:rsidRPr="00A71ABC" w:rsidRDefault="0051402D" w:rsidP="000279B6">
      <w:pPr>
        <w:pStyle w:val="Heading1"/>
        <w:spacing w:beforeLines="20" w:before="48" w:afterLines="20" w:after="48"/>
        <w:rPr>
          <w:u w:val="none"/>
        </w:rPr>
      </w:pPr>
      <w:r w:rsidRPr="00A71ABC">
        <w:rPr>
          <w:u w:val="none"/>
        </w:rPr>
        <w:t xml:space="preserve">ARTICLE XIII: </w:t>
      </w:r>
      <w:r w:rsidRPr="00A71ABC">
        <w:rPr>
          <w:u w:val="thick"/>
        </w:rPr>
        <w:t>NOTICE AND ASSISTANCE REGARDING PATENT AND</w:t>
      </w:r>
      <w:r w:rsidRPr="00A71ABC">
        <w:rPr>
          <w:u w:val="none"/>
        </w:rPr>
        <w:t xml:space="preserve"> </w:t>
      </w:r>
      <w:r w:rsidRPr="00A71ABC">
        <w:rPr>
          <w:u w:val="thick"/>
        </w:rPr>
        <w:t>COPYRIGHT INFRINGEMENT</w:t>
      </w:r>
    </w:p>
    <w:p w14:paraId="68EE5F36" w14:textId="77777777" w:rsidR="0040615F" w:rsidRPr="000279B6" w:rsidRDefault="0040615F" w:rsidP="000279B6">
      <w:pPr>
        <w:pStyle w:val="BodyText"/>
        <w:spacing w:beforeLines="20" w:before="48" w:afterLines="20" w:after="48"/>
        <w:rPr>
          <w:b/>
        </w:rPr>
      </w:pPr>
    </w:p>
    <w:p w14:paraId="1BC78B29" w14:textId="77777777" w:rsidR="0040615F" w:rsidRPr="00A71ABC" w:rsidRDefault="0051402D" w:rsidP="000279B6">
      <w:pPr>
        <w:pStyle w:val="BodyText"/>
        <w:spacing w:beforeLines="20" w:before="48" w:afterLines="20" w:after="48"/>
        <w:ind w:left="140"/>
      </w:pPr>
      <w:r w:rsidRPr="00A71ABC">
        <w:t>Each Party shall report to the other Party, promptly and in reasonable written detail, each claim or allegation of infringement of any patent, copyright, trade secret, or other intellectual property right based on the performance of this Agreement of which a Party has knowledge. In the event of any claim or suit against a Party based on such alleged infringement, the other Parties shall furnish to the Party, when requested by the Party, all evidence and information in the possession of the other Party pertaining to such suit or claim.</w:t>
      </w:r>
    </w:p>
    <w:p w14:paraId="513276FD" w14:textId="77777777" w:rsidR="0040615F" w:rsidRPr="00A71ABC" w:rsidRDefault="0040615F" w:rsidP="000279B6">
      <w:pPr>
        <w:pStyle w:val="BodyText"/>
        <w:spacing w:beforeLines="20" w:before="48" w:afterLines="20" w:after="48"/>
      </w:pPr>
    </w:p>
    <w:p w14:paraId="180BB29C" w14:textId="77777777" w:rsidR="0040615F" w:rsidRPr="000279B6" w:rsidRDefault="0051402D" w:rsidP="000279B6">
      <w:pPr>
        <w:pStyle w:val="Heading1"/>
        <w:spacing w:beforeLines="20" w:before="48" w:afterLines="20" w:after="48"/>
      </w:pPr>
      <w:bookmarkStart w:id="10" w:name="_GoBack"/>
      <w:r w:rsidRPr="00697D62">
        <w:rPr>
          <w:u w:val="none"/>
        </w:rPr>
        <w:t>Article XIV</w:t>
      </w:r>
      <w:bookmarkEnd w:id="10"/>
      <w:r w:rsidRPr="00A71ABC">
        <w:rPr>
          <w:b w:val="0"/>
          <w:bCs w:val="0"/>
        </w:rPr>
        <w:t xml:space="preserve">: </w:t>
      </w:r>
      <w:r w:rsidRPr="000279B6">
        <w:t>PATENT RIGHTS (CLASS WAIVER INAPPLICABLE)</w:t>
      </w:r>
    </w:p>
    <w:p w14:paraId="13CFD754" w14:textId="3D219A19" w:rsidR="0040615F" w:rsidRPr="00120767" w:rsidRDefault="0051402D" w:rsidP="000279B6">
      <w:pPr>
        <w:pStyle w:val="ListParagraph"/>
        <w:numPr>
          <w:ilvl w:val="1"/>
          <w:numId w:val="9"/>
        </w:numPr>
        <w:tabs>
          <w:tab w:val="left" w:pos="1220"/>
        </w:tabs>
        <w:spacing w:beforeLines="20" w:before="48" w:afterLines="20" w:after="48"/>
        <w:jc w:val="both"/>
        <w:rPr>
          <w:rFonts w:ascii="Arial" w:hAnsi="Arial" w:cs="Arial"/>
          <w:sz w:val="24"/>
          <w:szCs w:val="24"/>
        </w:rPr>
      </w:pPr>
      <w:r w:rsidRPr="000279B6">
        <w:rPr>
          <w:rFonts w:ascii="Arial" w:hAnsi="Arial" w:cs="Arial"/>
          <w:sz w:val="24"/>
          <w:szCs w:val="24"/>
        </w:rPr>
        <w:t>Facility</w:t>
      </w:r>
      <w:r w:rsidRPr="000279B6">
        <w:rPr>
          <w:rFonts w:ascii="Arial" w:hAnsi="Arial" w:cs="Arial"/>
          <w:spacing w:val="-8"/>
          <w:sz w:val="24"/>
          <w:szCs w:val="24"/>
        </w:rPr>
        <w:t xml:space="preserve"> </w:t>
      </w:r>
      <w:r w:rsidRPr="000279B6">
        <w:rPr>
          <w:rFonts w:ascii="Arial" w:hAnsi="Arial" w:cs="Arial"/>
          <w:sz w:val="24"/>
          <w:szCs w:val="24"/>
        </w:rPr>
        <w:t>Contractor</w:t>
      </w:r>
      <w:r w:rsidRPr="000279B6">
        <w:rPr>
          <w:rFonts w:ascii="Arial" w:hAnsi="Arial" w:cs="Arial"/>
          <w:spacing w:val="-6"/>
          <w:sz w:val="24"/>
          <w:szCs w:val="24"/>
        </w:rPr>
        <w:t xml:space="preserve"> </w:t>
      </w:r>
      <w:r w:rsidRPr="000279B6">
        <w:rPr>
          <w:rFonts w:ascii="Arial" w:hAnsi="Arial" w:cs="Arial"/>
          <w:sz w:val="24"/>
          <w:szCs w:val="24"/>
        </w:rPr>
        <w:t>will</w:t>
      </w:r>
      <w:r w:rsidRPr="000279B6">
        <w:rPr>
          <w:rFonts w:ascii="Arial" w:hAnsi="Arial" w:cs="Arial"/>
          <w:spacing w:val="-3"/>
          <w:sz w:val="24"/>
          <w:szCs w:val="24"/>
        </w:rPr>
        <w:t xml:space="preserve"> </w:t>
      </w:r>
      <w:r w:rsidRPr="000279B6">
        <w:rPr>
          <w:rFonts w:ascii="Arial" w:hAnsi="Arial" w:cs="Arial"/>
          <w:sz w:val="24"/>
          <w:szCs w:val="24"/>
        </w:rPr>
        <w:t>follow</w:t>
      </w:r>
      <w:r w:rsidRPr="000279B6">
        <w:rPr>
          <w:rFonts w:ascii="Arial" w:hAnsi="Arial" w:cs="Arial"/>
          <w:spacing w:val="-8"/>
          <w:sz w:val="24"/>
          <w:szCs w:val="24"/>
        </w:rPr>
        <w:t xml:space="preserve"> </w:t>
      </w:r>
      <w:r w:rsidRPr="000279B6">
        <w:rPr>
          <w:rFonts w:ascii="Arial" w:hAnsi="Arial" w:cs="Arial"/>
          <w:sz w:val="24"/>
          <w:szCs w:val="24"/>
        </w:rPr>
        <w:t>its</w:t>
      </w:r>
      <w:r w:rsidRPr="000279B6">
        <w:rPr>
          <w:rFonts w:ascii="Arial" w:hAnsi="Arial" w:cs="Arial"/>
          <w:spacing w:val="-5"/>
          <w:sz w:val="24"/>
          <w:szCs w:val="24"/>
        </w:rPr>
        <w:t xml:space="preserve"> </w:t>
      </w:r>
      <w:r w:rsidRPr="000279B6">
        <w:rPr>
          <w:rFonts w:ascii="Arial" w:hAnsi="Arial" w:cs="Arial"/>
          <w:sz w:val="24"/>
          <w:szCs w:val="24"/>
        </w:rPr>
        <w:t>Facility</w:t>
      </w:r>
      <w:r w:rsidRPr="000279B6">
        <w:rPr>
          <w:rFonts w:ascii="Arial" w:hAnsi="Arial" w:cs="Arial"/>
          <w:spacing w:val="-8"/>
          <w:sz w:val="24"/>
          <w:szCs w:val="24"/>
        </w:rPr>
        <w:t xml:space="preserve"> </w:t>
      </w:r>
      <w:r w:rsidRPr="000279B6">
        <w:rPr>
          <w:rFonts w:ascii="Arial" w:hAnsi="Arial" w:cs="Arial"/>
          <w:sz w:val="24"/>
          <w:szCs w:val="24"/>
        </w:rPr>
        <w:t>Contract</w:t>
      </w:r>
      <w:r w:rsidRPr="000279B6">
        <w:rPr>
          <w:rFonts w:ascii="Arial" w:hAnsi="Arial" w:cs="Arial"/>
          <w:spacing w:val="-5"/>
          <w:sz w:val="24"/>
          <w:szCs w:val="24"/>
        </w:rPr>
        <w:t xml:space="preserve"> </w:t>
      </w:r>
      <w:r w:rsidRPr="000279B6">
        <w:rPr>
          <w:rFonts w:ascii="Arial" w:hAnsi="Arial" w:cs="Arial"/>
          <w:sz w:val="24"/>
          <w:szCs w:val="24"/>
        </w:rPr>
        <w:t>terms</w:t>
      </w:r>
      <w:r w:rsidRPr="000279B6">
        <w:rPr>
          <w:rFonts w:ascii="Arial" w:hAnsi="Arial" w:cs="Arial"/>
          <w:spacing w:val="-5"/>
          <w:sz w:val="24"/>
          <w:szCs w:val="24"/>
        </w:rPr>
        <w:t xml:space="preserve"> </w:t>
      </w:r>
      <w:r w:rsidRPr="000279B6">
        <w:rPr>
          <w:rFonts w:ascii="Arial" w:hAnsi="Arial" w:cs="Arial"/>
          <w:sz w:val="24"/>
          <w:szCs w:val="24"/>
        </w:rPr>
        <w:t>to</w:t>
      </w:r>
      <w:r w:rsidRPr="000279B6">
        <w:rPr>
          <w:rFonts w:ascii="Arial" w:hAnsi="Arial" w:cs="Arial"/>
          <w:spacing w:val="-4"/>
          <w:sz w:val="24"/>
          <w:szCs w:val="24"/>
        </w:rPr>
        <w:t xml:space="preserve"> </w:t>
      </w:r>
      <w:r w:rsidRPr="000279B6">
        <w:rPr>
          <w:rFonts w:ascii="Arial" w:hAnsi="Arial" w:cs="Arial"/>
          <w:sz w:val="24"/>
          <w:szCs w:val="24"/>
        </w:rPr>
        <w:t>report</w:t>
      </w:r>
      <w:r w:rsidRPr="000279B6">
        <w:rPr>
          <w:rFonts w:ascii="Arial" w:hAnsi="Arial" w:cs="Arial"/>
          <w:spacing w:val="-5"/>
          <w:sz w:val="24"/>
          <w:szCs w:val="24"/>
        </w:rPr>
        <w:t xml:space="preserve"> </w:t>
      </w:r>
      <w:r w:rsidRPr="000279B6">
        <w:rPr>
          <w:rFonts w:ascii="Arial" w:hAnsi="Arial" w:cs="Arial"/>
          <w:sz w:val="24"/>
          <w:szCs w:val="24"/>
        </w:rPr>
        <w:t>and</w:t>
      </w:r>
      <w:r w:rsidRPr="000279B6">
        <w:rPr>
          <w:rFonts w:ascii="Arial" w:hAnsi="Arial" w:cs="Arial"/>
          <w:spacing w:val="-7"/>
          <w:sz w:val="24"/>
          <w:szCs w:val="24"/>
        </w:rPr>
        <w:t xml:space="preserve"> </w:t>
      </w:r>
      <w:r w:rsidRPr="000279B6">
        <w:rPr>
          <w:rFonts w:ascii="Arial" w:hAnsi="Arial" w:cs="Arial"/>
          <w:sz w:val="24"/>
          <w:szCs w:val="24"/>
        </w:rPr>
        <w:t>protect</w:t>
      </w:r>
      <w:r w:rsidRPr="000279B6">
        <w:rPr>
          <w:rFonts w:ascii="Arial" w:hAnsi="Arial" w:cs="Arial"/>
          <w:spacing w:val="-7"/>
          <w:sz w:val="24"/>
          <w:szCs w:val="24"/>
        </w:rPr>
        <w:t xml:space="preserve"> </w:t>
      </w:r>
      <w:r w:rsidRPr="000279B6">
        <w:rPr>
          <w:rFonts w:ascii="Arial" w:hAnsi="Arial" w:cs="Arial"/>
          <w:sz w:val="24"/>
          <w:szCs w:val="24"/>
        </w:rPr>
        <w:t xml:space="preserve">its </w:t>
      </w:r>
      <w:r w:rsidR="00762171">
        <w:rPr>
          <w:rFonts w:ascii="Arial" w:hAnsi="Arial" w:cs="Arial"/>
          <w:sz w:val="24"/>
          <w:szCs w:val="24"/>
        </w:rPr>
        <w:t xml:space="preserve">subject </w:t>
      </w:r>
      <w:r w:rsidRPr="00120767">
        <w:rPr>
          <w:rFonts w:ascii="Arial" w:hAnsi="Arial" w:cs="Arial"/>
          <w:sz w:val="24"/>
          <w:szCs w:val="24"/>
        </w:rPr>
        <w:t>inventions.</w:t>
      </w:r>
    </w:p>
    <w:p w14:paraId="27845E06" w14:textId="4AEB0096" w:rsidR="0040615F" w:rsidRPr="00120767" w:rsidRDefault="0051402D" w:rsidP="000279B6">
      <w:pPr>
        <w:pStyle w:val="ListParagraph"/>
        <w:numPr>
          <w:ilvl w:val="1"/>
          <w:numId w:val="9"/>
        </w:numPr>
        <w:tabs>
          <w:tab w:val="left" w:pos="1220"/>
        </w:tabs>
        <w:spacing w:beforeLines="20" w:before="48" w:afterLines="20" w:after="48"/>
        <w:jc w:val="both"/>
        <w:rPr>
          <w:rFonts w:ascii="Arial" w:hAnsi="Arial" w:cs="Arial"/>
          <w:sz w:val="24"/>
          <w:szCs w:val="24"/>
        </w:rPr>
      </w:pPr>
      <w:r w:rsidRPr="00120767">
        <w:rPr>
          <w:rFonts w:ascii="Arial" w:hAnsi="Arial" w:cs="Arial"/>
          <w:sz w:val="24"/>
          <w:szCs w:val="24"/>
        </w:rPr>
        <w:t xml:space="preserve">The Sponsor will follow the terms of its Government </w:t>
      </w:r>
      <w:r w:rsidR="00762171">
        <w:rPr>
          <w:rFonts w:ascii="Arial" w:hAnsi="Arial" w:cs="Arial"/>
          <w:sz w:val="24"/>
          <w:szCs w:val="24"/>
        </w:rPr>
        <w:t>F</w:t>
      </w:r>
      <w:r w:rsidR="00762171" w:rsidRPr="00120767">
        <w:rPr>
          <w:rFonts w:ascii="Arial" w:hAnsi="Arial" w:cs="Arial"/>
          <w:sz w:val="24"/>
          <w:szCs w:val="24"/>
        </w:rPr>
        <w:t xml:space="preserve">unding </w:t>
      </w:r>
      <w:r w:rsidR="00762171">
        <w:rPr>
          <w:rFonts w:ascii="Arial" w:hAnsi="Arial" w:cs="Arial"/>
          <w:sz w:val="24"/>
          <w:szCs w:val="24"/>
        </w:rPr>
        <w:t>A</w:t>
      </w:r>
      <w:r w:rsidR="00762171" w:rsidRPr="00120767">
        <w:rPr>
          <w:rFonts w:ascii="Arial" w:hAnsi="Arial" w:cs="Arial"/>
          <w:sz w:val="24"/>
          <w:szCs w:val="24"/>
        </w:rPr>
        <w:t xml:space="preserve">greement </w:t>
      </w:r>
      <w:r w:rsidRPr="00120767">
        <w:rPr>
          <w:rFonts w:ascii="Arial" w:hAnsi="Arial" w:cs="Arial"/>
          <w:sz w:val="24"/>
          <w:szCs w:val="24"/>
        </w:rPr>
        <w:t xml:space="preserve">to report and protect its </w:t>
      </w:r>
      <w:r w:rsidR="00762171">
        <w:rPr>
          <w:rFonts w:ascii="Arial" w:hAnsi="Arial" w:cs="Arial"/>
          <w:sz w:val="24"/>
          <w:szCs w:val="24"/>
        </w:rPr>
        <w:t xml:space="preserve">subject </w:t>
      </w:r>
      <w:r w:rsidRPr="00120767">
        <w:rPr>
          <w:rFonts w:ascii="Arial" w:hAnsi="Arial" w:cs="Arial"/>
          <w:sz w:val="24"/>
          <w:szCs w:val="24"/>
        </w:rPr>
        <w:t>inventions.</w:t>
      </w:r>
    </w:p>
    <w:p w14:paraId="1C17E1FA" w14:textId="77777777" w:rsidR="0040615F" w:rsidRPr="00120767" w:rsidRDefault="0040615F" w:rsidP="000279B6">
      <w:pPr>
        <w:pStyle w:val="BodyText"/>
        <w:spacing w:beforeLines="20" w:before="48" w:afterLines="20" w:after="48"/>
      </w:pPr>
      <w:bookmarkStart w:id="11" w:name="OPTION_4:_LABORATORY_FACILITY_CONTRACTOR"/>
      <w:bookmarkStart w:id="12" w:name="OPTION_5:_RESTRICTED_GOVERNMENT_RIGHTS"/>
      <w:bookmarkStart w:id="13" w:name="Guidance_Article_XIV:"/>
      <w:bookmarkEnd w:id="11"/>
      <w:bookmarkEnd w:id="12"/>
      <w:bookmarkEnd w:id="13"/>
    </w:p>
    <w:p w14:paraId="5B44E678" w14:textId="47BAB037" w:rsidR="0040615F" w:rsidRPr="00120767" w:rsidRDefault="0051402D" w:rsidP="000279B6">
      <w:pPr>
        <w:pStyle w:val="Heading1"/>
        <w:spacing w:beforeLines="20" w:before="48" w:afterLines="20" w:after="48"/>
      </w:pPr>
      <w:bookmarkStart w:id="14" w:name="Additional_Language:_Background_Intellec"/>
      <w:bookmarkStart w:id="15" w:name="Article:_BACKGROUND_INTELLECTUAL_PROPERT"/>
      <w:bookmarkEnd w:id="14"/>
      <w:bookmarkEnd w:id="15"/>
      <w:r w:rsidRPr="00120767">
        <w:rPr>
          <w:u w:val="none"/>
        </w:rPr>
        <w:t xml:space="preserve">Article XV. </w:t>
      </w:r>
      <w:r w:rsidR="00862B6D" w:rsidRPr="00120767">
        <w:t xml:space="preserve">RIGHTS IN TECHNICAL DATA </w:t>
      </w:r>
      <w:r w:rsidR="00501326">
        <w:t>(</w:t>
      </w:r>
      <w:r w:rsidR="00501326" w:rsidRPr="00501326">
        <w:t>UNLIMITED RIGHTS/NONPROPRIETARY</w:t>
      </w:r>
      <w:r w:rsidR="00501326">
        <w:t xml:space="preserve"> and SBIR/STTR Protected Data)</w:t>
      </w:r>
    </w:p>
    <w:p w14:paraId="28EE9DA2" w14:textId="77777777" w:rsidR="00501326" w:rsidRDefault="00501326" w:rsidP="00501326">
      <w:pPr>
        <w:pStyle w:val="BodyText"/>
        <w:rPr>
          <w:b/>
        </w:rPr>
      </w:pPr>
      <w:bookmarkStart w:id="16" w:name="OPTION_1:_(Unlimited_rights/Nonproprieta"/>
      <w:bookmarkStart w:id="17" w:name="RIGHTS_IN_TECHNICAL_DATA_(UNLIMITED_RIGH"/>
      <w:bookmarkStart w:id="18" w:name="OPTION_2:_Facility_Contractor_software"/>
      <w:bookmarkEnd w:id="16"/>
      <w:bookmarkEnd w:id="17"/>
      <w:bookmarkEnd w:id="18"/>
    </w:p>
    <w:p w14:paraId="65221D7A" w14:textId="77777777" w:rsidR="00501326" w:rsidRDefault="00501326" w:rsidP="00501326">
      <w:pPr>
        <w:pStyle w:val="ListParagraph"/>
        <w:numPr>
          <w:ilvl w:val="0"/>
          <w:numId w:val="2"/>
        </w:numPr>
        <w:tabs>
          <w:tab w:val="left" w:pos="500"/>
        </w:tabs>
        <w:rPr>
          <w:rFonts w:ascii="Arial"/>
          <w:sz w:val="24"/>
        </w:rPr>
      </w:pPr>
      <w:r>
        <w:rPr>
          <w:rFonts w:ascii="Arial"/>
          <w:sz w:val="24"/>
        </w:rPr>
        <w:t>The following definitions shall be</w:t>
      </w:r>
      <w:r>
        <w:rPr>
          <w:rFonts w:ascii="Arial"/>
          <w:spacing w:val="-2"/>
          <w:sz w:val="24"/>
        </w:rPr>
        <w:t xml:space="preserve"> </w:t>
      </w:r>
      <w:r>
        <w:rPr>
          <w:rFonts w:ascii="Arial"/>
          <w:sz w:val="24"/>
        </w:rPr>
        <w:t>used.</w:t>
      </w:r>
    </w:p>
    <w:p w14:paraId="68D1B20D" w14:textId="77777777" w:rsidR="00501326" w:rsidRDefault="00501326" w:rsidP="00501326">
      <w:pPr>
        <w:pStyle w:val="BodyText"/>
      </w:pPr>
    </w:p>
    <w:p w14:paraId="4FA889AB" w14:textId="77777777" w:rsidR="00501326" w:rsidRDefault="00501326" w:rsidP="00501326">
      <w:pPr>
        <w:pStyle w:val="ListParagraph"/>
        <w:numPr>
          <w:ilvl w:val="1"/>
          <w:numId w:val="2"/>
        </w:numPr>
        <w:tabs>
          <w:tab w:val="left" w:pos="860"/>
        </w:tabs>
        <w:ind w:right="775"/>
        <w:jc w:val="both"/>
        <w:rPr>
          <w:rFonts w:ascii="Arial"/>
          <w:sz w:val="24"/>
        </w:rPr>
      </w:pPr>
      <w:r>
        <w:rPr>
          <w:rFonts w:ascii="Arial"/>
          <w:sz w:val="24"/>
        </w:rPr>
        <w:t>"Generated Information" means information produced in the performance of this Agreement or any Facility subcontract under this</w:t>
      </w:r>
      <w:r>
        <w:rPr>
          <w:rFonts w:ascii="Arial"/>
          <w:spacing w:val="-13"/>
          <w:sz w:val="24"/>
        </w:rPr>
        <w:t xml:space="preserve"> </w:t>
      </w:r>
      <w:r>
        <w:rPr>
          <w:rFonts w:ascii="Arial"/>
          <w:sz w:val="24"/>
        </w:rPr>
        <w:t>Agreement.</w:t>
      </w:r>
    </w:p>
    <w:p w14:paraId="0FB64302" w14:textId="77777777" w:rsidR="00501326" w:rsidRDefault="00501326" w:rsidP="00501326">
      <w:pPr>
        <w:pStyle w:val="BodyText"/>
        <w:spacing w:before="9"/>
        <w:rPr>
          <w:sz w:val="23"/>
        </w:rPr>
      </w:pPr>
    </w:p>
    <w:p w14:paraId="5E356E0E" w14:textId="77777777" w:rsidR="00501326" w:rsidRDefault="00501326" w:rsidP="00501326">
      <w:pPr>
        <w:pStyle w:val="ListParagraph"/>
        <w:numPr>
          <w:ilvl w:val="1"/>
          <w:numId w:val="2"/>
        </w:numPr>
        <w:tabs>
          <w:tab w:val="left" w:pos="860"/>
        </w:tabs>
        <w:ind w:right="773"/>
        <w:jc w:val="both"/>
        <w:rPr>
          <w:rFonts w:ascii="Arial"/>
          <w:sz w:val="24"/>
        </w:rPr>
      </w:pPr>
      <w:r>
        <w:rPr>
          <w:rFonts w:ascii="Arial"/>
          <w:sz w:val="24"/>
        </w:rPr>
        <w:t xml:space="preserve">"Proprietary Information" means </w:t>
      </w:r>
      <w:proofErr w:type="gramStart"/>
      <w:r>
        <w:rPr>
          <w:rFonts w:ascii="Arial"/>
          <w:sz w:val="24"/>
        </w:rPr>
        <w:t>information</w:t>
      </w:r>
      <w:proofErr w:type="gramEnd"/>
      <w:r>
        <w:rPr>
          <w:rFonts w:ascii="Arial"/>
          <w:sz w:val="24"/>
        </w:rPr>
        <w:t xml:space="preserve"> which is developed at private expense, is marked as Proprietary Information, and embodies (1) trade secrets</w:t>
      </w:r>
      <w:r>
        <w:rPr>
          <w:rFonts w:ascii="Arial"/>
          <w:spacing w:val="-38"/>
          <w:sz w:val="24"/>
        </w:rPr>
        <w:t xml:space="preserve"> </w:t>
      </w:r>
      <w:r>
        <w:rPr>
          <w:rFonts w:ascii="Arial"/>
          <w:sz w:val="24"/>
        </w:rPr>
        <w:t>or</w:t>
      </w:r>
    </w:p>
    <w:p w14:paraId="42CBF01E" w14:textId="77777777" w:rsidR="00501326" w:rsidRDefault="00501326" w:rsidP="00501326">
      <w:pPr>
        <w:pStyle w:val="BodyText"/>
        <w:spacing w:before="1"/>
        <w:ind w:left="859" w:right="676"/>
      </w:pPr>
      <w:r>
        <w:t>(2) commercial or financial information which is privileged or confidential under the Freedom of Information Act (5 U.S.C. 552 (b)(4)).</w:t>
      </w:r>
    </w:p>
    <w:p w14:paraId="24C7915B" w14:textId="77777777" w:rsidR="00501326" w:rsidRDefault="00501326" w:rsidP="00501326">
      <w:pPr>
        <w:pStyle w:val="BodyText"/>
        <w:spacing w:before="11"/>
        <w:rPr>
          <w:sz w:val="23"/>
        </w:rPr>
      </w:pPr>
    </w:p>
    <w:p w14:paraId="17201D76" w14:textId="77777777" w:rsidR="00501326" w:rsidRDefault="00501326" w:rsidP="00501326">
      <w:pPr>
        <w:pStyle w:val="ListParagraph"/>
        <w:numPr>
          <w:ilvl w:val="1"/>
          <w:numId w:val="2"/>
        </w:numPr>
        <w:tabs>
          <w:tab w:val="left" w:pos="860"/>
        </w:tabs>
        <w:ind w:right="776"/>
        <w:jc w:val="both"/>
        <w:rPr>
          <w:rFonts w:ascii="Arial"/>
          <w:sz w:val="24"/>
        </w:rPr>
      </w:pPr>
      <w:r>
        <w:rPr>
          <w:rFonts w:ascii="Arial"/>
          <w:sz w:val="24"/>
        </w:rPr>
        <w:t>"Unlimited Rights" means the right to use, disclose, reproduce, prepare derivative works, distribute copies to the public, and perform publicly and display publicly, in any manner and for any purpose, and to have or permit others to do</w:t>
      </w:r>
      <w:r>
        <w:rPr>
          <w:rFonts w:ascii="Arial"/>
          <w:spacing w:val="-23"/>
          <w:sz w:val="24"/>
        </w:rPr>
        <w:t xml:space="preserve"> </w:t>
      </w:r>
      <w:r>
        <w:rPr>
          <w:rFonts w:ascii="Arial"/>
          <w:sz w:val="24"/>
        </w:rPr>
        <w:t>so.</w:t>
      </w:r>
    </w:p>
    <w:p w14:paraId="7BF5969B" w14:textId="77777777" w:rsidR="00501326" w:rsidRDefault="00501326" w:rsidP="00501326">
      <w:pPr>
        <w:pStyle w:val="BodyText"/>
        <w:rPr>
          <w:sz w:val="20"/>
        </w:rPr>
      </w:pPr>
    </w:p>
    <w:p w14:paraId="179FBB70" w14:textId="77777777" w:rsidR="00501326" w:rsidRDefault="00501326" w:rsidP="00501326">
      <w:pPr>
        <w:pStyle w:val="BodyText"/>
        <w:spacing w:before="1"/>
        <w:rPr>
          <w:sz w:val="16"/>
        </w:rPr>
      </w:pPr>
    </w:p>
    <w:p w14:paraId="65E6665E" w14:textId="77777777" w:rsidR="00501326" w:rsidRDefault="00501326" w:rsidP="00501326">
      <w:pPr>
        <w:pStyle w:val="ListParagraph"/>
        <w:numPr>
          <w:ilvl w:val="0"/>
          <w:numId w:val="2"/>
        </w:numPr>
        <w:tabs>
          <w:tab w:val="left" w:pos="500"/>
        </w:tabs>
        <w:spacing w:before="93"/>
        <w:ind w:right="891"/>
        <w:rPr>
          <w:rFonts w:ascii="Arial"/>
          <w:sz w:val="24"/>
        </w:rPr>
      </w:pPr>
      <w:r>
        <w:rPr>
          <w:rFonts w:ascii="Arial"/>
          <w:sz w:val="24"/>
        </w:rPr>
        <w:t xml:space="preserve">For work performed at the DOE/NNSA Facility, the Sponsor agrees to </w:t>
      </w:r>
      <w:r>
        <w:rPr>
          <w:rFonts w:ascii="Arial"/>
          <w:sz w:val="24"/>
        </w:rPr>
        <w:lastRenderedPageBreak/>
        <w:t>furnish to the Facility Contractor or leave at the facility that information, if any, which is (1) essential to the performance of work by the Facility Contractor personnel or (2) necessary for the health and safety of such personnel in the performance of the work. Any information furnished to the Facility Contractor shall be deemed to have been delivered with Unlimited Rights unless marked as Proprietary Information. The Sponsor agrees that it has the sole responsibility for appropriately identifying and marking all documents provided containing Proprietary</w:t>
      </w:r>
      <w:r>
        <w:rPr>
          <w:rFonts w:ascii="Arial"/>
          <w:spacing w:val="-11"/>
          <w:sz w:val="24"/>
        </w:rPr>
        <w:t xml:space="preserve"> </w:t>
      </w:r>
      <w:r>
        <w:rPr>
          <w:rFonts w:ascii="Arial"/>
          <w:sz w:val="24"/>
        </w:rPr>
        <w:t>Information</w:t>
      </w:r>
    </w:p>
    <w:p w14:paraId="52F20435" w14:textId="77777777" w:rsidR="00501326" w:rsidRDefault="00501326" w:rsidP="00501326">
      <w:pPr>
        <w:pStyle w:val="BodyText"/>
      </w:pPr>
    </w:p>
    <w:p w14:paraId="567291D2" w14:textId="21694715" w:rsidR="00FA2478" w:rsidRDefault="00501326" w:rsidP="0093162B">
      <w:pPr>
        <w:pStyle w:val="ListParagraph"/>
        <w:numPr>
          <w:ilvl w:val="0"/>
          <w:numId w:val="2"/>
        </w:numPr>
        <w:tabs>
          <w:tab w:val="left" w:pos="500"/>
        </w:tabs>
        <w:ind w:right="776"/>
        <w:jc w:val="both"/>
        <w:rPr>
          <w:rFonts w:ascii="Arial" w:hAnsi="Arial" w:cs="Arial"/>
          <w:sz w:val="24"/>
        </w:rPr>
      </w:pPr>
      <w:r w:rsidRPr="007B697D">
        <w:rPr>
          <w:rFonts w:ascii="Arial" w:hAnsi="Arial" w:cs="Arial"/>
          <w:sz w:val="24"/>
        </w:rPr>
        <w:t>The Sponsor, Facility Contractor, and the Government shall have Unlimited Rights in all Generated Information, except for information which is disclosed in a Subject Invention disclosure being considered for patent</w:t>
      </w:r>
      <w:r w:rsidRPr="005F2D09">
        <w:rPr>
          <w:rFonts w:ascii="Arial" w:hAnsi="Arial" w:cs="Arial"/>
          <w:spacing w:val="-9"/>
          <w:sz w:val="24"/>
        </w:rPr>
        <w:t xml:space="preserve"> </w:t>
      </w:r>
      <w:r w:rsidRPr="005F2D09">
        <w:rPr>
          <w:rFonts w:ascii="Arial" w:hAnsi="Arial" w:cs="Arial"/>
          <w:sz w:val="24"/>
        </w:rPr>
        <w:t xml:space="preserve">protection or SBIR/STTR Data as described in the Sponsor's Funding Agreement </w:t>
      </w:r>
      <w:r w:rsidR="007B697D" w:rsidRPr="005F2D09">
        <w:rPr>
          <w:rFonts w:ascii="Arial" w:hAnsi="Arial" w:cs="Arial"/>
          <w:sz w:val="24"/>
        </w:rPr>
        <w:t>(</w:t>
      </w:r>
      <w:r w:rsidRPr="007B697D">
        <w:rPr>
          <w:rFonts w:ascii="Arial" w:hAnsi="Arial" w:cs="Arial"/>
          <w:sz w:val="24"/>
        </w:rPr>
        <w:t>as authorized by the applicable Small Business Associations’ Policy Directive</w:t>
      </w:r>
      <w:r w:rsidR="008E2665">
        <w:rPr>
          <w:rFonts w:ascii="Arial" w:hAnsi="Arial" w:cs="Arial"/>
          <w:sz w:val="24"/>
        </w:rPr>
        <w:t xml:space="preserve"> and</w:t>
      </w:r>
      <w:r w:rsidRPr="007B697D">
        <w:rPr>
          <w:rFonts w:ascii="Arial" w:hAnsi="Arial" w:cs="Arial"/>
          <w:sz w:val="24"/>
        </w:rPr>
        <w:t xml:space="preserve"> 15 U.S.C. 638</w:t>
      </w:r>
      <w:r w:rsidR="007B697D" w:rsidRPr="007B697D">
        <w:rPr>
          <w:rFonts w:ascii="Arial" w:hAnsi="Arial" w:cs="Arial"/>
          <w:sz w:val="24"/>
        </w:rPr>
        <w:t>)</w:t>
      </w:r>
      <w:r w:rsidRPr="007B697D">
        <w:rPr>
          <w:rFonts w:ascii="Arial" w:hAnsi="Arial" w:cs="Arial"/>
          <w:sz w:val="24"/>
        </w:rPr>
        <w:t xml:space="preserve">.  </w:t>
      </w:r>
      <w:r w:rsidR="005F2D09">
        <w:rPr>
          <w:rFonts w:ascii="Arial" w:hAnsi="Arial" w:cs="Arial"/>
          <w:sz w:val="24"/>
        </w:rPr>
        <w:t xml:space="preserve">Therefore, upon request </w:t>
      </w:r>
      <w:r w:rsidR="00AF0357">
        <w:rPr>
          <w:rFonts w:ascii="Arial" w:hAnsi="Arial" w:cs="Arial"/>
          <w:sz w:val="24"/>
        </w:rPr>
        <w:t xml:space="preserve">of </w:t>
      </w:r>
      <w:r w:rsidR="005F2D09">
        <w:rPr>
          <w:rFonts w:ascii="Arial" w:hAnsi="Arial" w:cs="Arial"/>
          <w:sz w:val="24"/>
        </w:rPr>
        <w:t>the Sponsor,</w:t>
      </w:r>
      <w:r w:rsidRPr="005F2D09">
        <w:rPr>
          <w:rFonts w:ascii="Arial" w:hAnsi="Arial" w:cs="Arial"/>
          <w:sz w:val="24"/>
        </w:rPr>
        <w:t xml:space="preserve"> the Facility Contractor </w:t>
      </w:r>
      <w:r w:rsidR="005F2D09">
        <w:rPr>
          <w:rFonts w:ascii="Arial" w:hAnsi="Arial" w:cs="Arial"/>
          <w:sz w:val="24"/>
        </w:rPr>
        <w:t xml:space="preserve">will </w:t>
      </w:r>
      <w:r w:rsidRPr="005F2D09">
        <w:rPr>
          <w:rFonts w:ascii="Arial" w:hAnsi="Arial" w:cs="Arial"/>
          <w:sz w:val="24"/>
        </w:rPr>
        <w:t xml:space="preserve">mark </w:t>
      </w:r>
      <w:r w:rsidR="005F2D09">
        <w:rPr>
          <w:rFonts w:ascii="Arial" w:hAnsi="Arial" w:cs="Arial"/>
          <w:sz w:val="24"/>
        </w:rPr>
        <w:t>and protect G</w:t>
      </w:r>
      <w:r w:rsidRPr="005F2D09">
        <w:rPr>
          <w:rFonts w:ascii="Arial" w:hAnsi="Arial" w:cs="Arial"/>
          <w:sz w:val="24"/>
        </w:rPr>
        <w:t xml:space="preserve">enerated </w:t>
      </w:r>
      <w:r w:rsidR="005F2D09">
        <w:rPr>
          <w:rFonts w:ascii="Arial" w:hAnsi="Arial" w:cs="Arial"/>
          <w:sz w:val="24"/>
        </w:rPr>
        <w:t>I</w:t>
      </w:r>
      <w:r w:rsidRPr="005F2D09">
        <w:rPr>
          <w:rFonts w:ascii="Arial" w:hAnsi="Arial" w:cs="Arial"/>
          <w:sz w:val="24"/>
        </w:rPr>
        <w:t xml:space="preserve">nformation </w:t>
      </w:r>
      <w:r w:rsidR="005F2D09">
        <w:rPr>
          <w:rFonts w:ascii="Arial" w:hAnsi="Arial" w:cs="Arial"/>
          <w:sz w:val="24"/>
        </w:rPr>
        <w:t xml:space="preserve">using the </w:t>
      </w:r>
      <w:r w:rsidR="00FA2478">
        <w:rPr>
          <w:rFonts w:ascii="Arial" w:hAnsi="Arial" w:cs="Arial"/>
          <w:sz w:val="24"/>
        </w:rPr>
        <w:t xml:space="preserve">following </w:t>
      </w:r>
      <w:r w:rsidR="005F2D09">
        <w:rPr>
          <w:rFonts w:ascii="Arial" w:hAnsi="Arial" w:cs="Arial"/>
          <w:sz w:val="24"/>
        </w:rPr>
        <w:t xml:space="preserve">notice </w:t>
      </w:r>
      <w:r w:rsidR="00FA2478">
        <w:rPr>
          <w:rFonts w:ascii="Arial" w:hAnsi="Arial" w:cs="Arial"/>
          <w:sz w:val="24"/>
        </w:rPr>
        <w:t>suitable modified.</w:t>
      </w:r>
    </w:p>
    <w:p w14:paraId="312A943E" w14:textId="77777777" w:rsidR="00FA2478" w:rsidRPr="00FA2478" w:rsidRDefault="00FA2478" w:rsidP="00FA2478">
      <w:pPr>
        <w:pStyle w:val="ListParagraph"/>
        <w:rPr>
          <w:rFonts w:ascii="Arial" w:hAnsi="Arial" w:cs="Arial"/>
          <w:sz w:val="24"/>
        </w:rPr>
      </w:pPr>
    </w:p>
    <w:p w14:paraId="299839DA" w14:textId="025771E3" w:rsidR="00501326" w:rsidRPr="005E6658" w:rsidRDefault="007B697D" w:rsidP="00FA2478">
      <w:pPr>
        <w:pStyle w:val="ListParagraph"/>
        <w:tabs>
          <w:tab w:val="left" w:pos="500"/>
        </w:tabs>
        <w:ind w:left="1800" w:right="1620" w:firstLine="0"/>
        <w:jc w:val="both"/>
        <w:rPr>
          <w:rFonts w:ascii="Arial" w:hAnsi="Arial" w:cs="Arial"/>
          <w:sz w:val="24"/>
        </w:rPr>
      </w:pPr>
      <w:r w:rsidRPr="005F2D09">
        <w:rPr>
          <w:rFonts w:ascii="Arial" w:hAnsi="Arial" w:cs="Arial"/>
          <w:sz w:val="24"/>
        </w:rPr>
        <w:t>“SBIR/STTR Protected Data – Protected from release by the Facility Contractor under SPP [[INSERT SPP NUMBER]]</w:t>
      </w:r>
      <w:r w:rsidR="005E6658">
        <w:rPr>
          <w:rFonts w:ascii="Arial" w:hAnsi="Arial" w:cs="Arial"/>
          <w:sz w:val="24"/>
        </w:rPr>
        <w:t xml:space="preserve"> and SBIR/STTR Award [[INSERT SBIR/STTR AWARD NUMBER]]</w:t>
      </w:r>
      <w:r w:rsidRPr="005E6658">
        <w:rPr>
          <w:rFonts w:ascii="Arial" w:hAnsi="Arial" w:cs="Arial"/>
          <w:sz w:val="24"/>
        </w:rPr>
        <w:t>”</w:t>
      </w:r>
      <w:r w:rsidR="00B81A99">
        <w:rPr>
          <w:rFonts w:ascii="Arial" w:hAnsi="Arial" w:cs="Arial"/>
          <w:sz w:val="24"/>
        </w:rPr>
        <w:t xml:space="preserve">  </w:t>
      </w:r>
    </w:p>
    <w:p w14:paraId="4FF01671" w14:textId="77777777" w:rsidR="00501326" w:rsidRDefault="00501326" w:rsidP="00501326">
      <w:pPr>
        <w:pStyle w:val="BodyText"/>
      </w:pPr>
    </w:p>
    <w:p w14:paraId="4899DA5F" w14:textId="77777777" w:rsidR="00501326" w:rsidRDefault="00501326" w:rsidP="00501326">
      <w:pPr>
        <w:pStyle w:val="ListParagraph"/>
        <w:numPr>
          <w:ilvl w:val="0"/>
          <w:numId w:val="2"/>
        </w:numPr>
        <w:tabs>
          <w:tab w:val="left" w:pos="500"/>
        </w:tabs>
        <w:ind w:right="775"/>
        <w:jc w:val="both"/>
        <w:rPr>
          <w:rFonts w:ascii="Arial"/>
          <w:sz w:val="24"/>
        </w:rPr>
      </w:pPr>
      <w:r>
        <w:rPr>
          <w:rFonts w:ascii="Arial"/>
          <w:sz w:val="24"/>
        </w:rPr>
        <w:t>The Government and Facility Contractor agree not to disclose properly marked Proprietary</w:t>
      </w:r>
      <w:r>
        <w:rPr>
          <w:rFonts w:ascii="Arial"/>
          <w:spacing w:val="-21"/>
          <w:sz w:val="24"/>
        </w:rPr>
        <w:t xml:space="preserve"> </w:t>
      </w:r>
      <w:r>
        <w:rPr>
          <w:rFonts w:ascii="Arial"/>
          <w:sz w:val="24"/>
        </w:rPr>
        <w:t>Information</w:t>
      </w:r>
      <w:r>
        <w:rPr>
          <w:rFonts w:ascii="Arial"/>
          <w:spacing w:val="-20"/>
          <w:sz w:val="24"/>
        </w:rPr>
        <w:t xml:space="preserve"> </w:t>
      </w:r>
      <w:r>
        <w:rPr>
          <w:rFonts w:ascii="Arial"/>
          <w:sz w:val="24"/>
        </w:rPr>
        <w:t>without</w:t>
      </w:r>
      <w:r>
        <w:rPr>
          <w:rFonts w:ascii="Arial"/>
          <w:spacing w:val="-19"/>
          <w:sz w:val="24"/>
        </w:rPr>
        <w:t xml:space="preserve"> </w:t>
      </w:r>
      <w:r>
        <w:rPr>
          <w:rFonts w:ascii="Arial"/>
          <w:sz w:val="24"/>
        </w:rPr>
        <w:t>written</w:t>
      </w:r>
      <w:r>
        <w:rPr>
          <w:rFonts w:ascii="Arial"/>
          <w:spacing w:val="-20"/>
          <w:sz w:val="24"/>
        </w:rPr>
        <w:t xml:space="preserve"> </w:t>
      </w:r>
      <w:r>
        <w:rPr>
          <w:rFonts w:ascii="Arial"/>
          <w:sz w:val="24"/>
        </w:rPr>
        <w:t>approval</w:t>
      </w:r>
      <w:r>
        <w:rPr>
          <w:rFonts w:ascii="Arial"/>
          <w:spacing w:val="-20"/>
          <w:sz w:val="24"/>
        </w:rPr>
        <w:t xml:space="preserve"> </w:t>
      </w:r>
      <w:r>
        <w:rPr>
          <w:rFonts w:ascii="Arial"/>
          <w:sz w:val="24"/>
        </w:rPr>
        <w:t>of</w:t>
      </w:r>
      <w:r>
        <w:rPr>
          <w:rFonts w:ascii="Arial"/>
          <w:spacing w:val="-19"/>
          <w:sz w:val="24"/>
        </w:rPr>
        <w:t xml:space="preserve"> </w:t>
      </w:r>
      <w:r>
        <w:rPr>
          <w:rFonts w:ascii="Arial"/>
          <w:sz w:val="24"/>
        </w:rPr>
        <w:t>the</w:t>
      </w:r>
      <w:r>
        <w:rPr>
          <w:rFonts w:ascii="Arial"/>
          <w:spacing w:val="-20"/>
          <w:sz w:val="24"/>
        </w:rPr>
        <w:t xml:space="preserve"> </w:t>
      </w:r>
      <w:r>
        <w:rPr>
          <w:rFonts w:ascii="Arial"/>
          <w:sz w:val="24"/>
        </w:rPr>
        <w:t>Sponsor,</w:t>
      </w:r>
      <w:r>
        <w:rPr>
          <w:rFonts w:ascii="Arial"/>
          <w:spacing w:val="-20"/>
          <w:sz w:val="24"/>
        </w:rPr>
        <w:t xml:space="preserve"> </w:t>
      </w:r>
      <w:r>
        <w:rPr>
          <w:rFonts w:ascii="Arial"/>
          <w:sz w:val="24"/>
        </w:rPr>
        <w:t>except</w:t>
      </w:r>
      <w:r>
        <w:rPr>
          <w:rFonts w:ascii="Arial"/>
          <w:spacing w:val="-19"/>
          <w:sz w:val="24"/>
        </w:rPr>
        <w:t xml:space="preserve"> </w:t>
      </w:r>
      <w:r>
        <w:rPr>
          <w:rFonts w:ascii="Arial"/>
          <w:sz w:val="24"/>
        </w:rPr>
        <w:t>to</w:t>
      </w:r>
      <w:r>
        <w:rPr>
          <w:rFonts w:ascii="Arial"/>
          <w:spacing w:val="-18"/>
          <w:sz w:val="24"/>
        </w:rPr>
        <w:t xml:space="preserve"> </w:t>
      </w:r>
      <w:r>
        <w:rPr>
          <w:rFonts w:ascii="Arial"/>
          <w:sz w:val="24"/>
        </w:rPr>
        <w:t>Government employees who are subject to the statutory provisions against disclosure of confidential information set forth in the Trade Secrets Act (18 U.S.C.</w:t>
      </w:r>
      <w:r>
        <w:rPr>
          <w:rFonts w:ascii="Arial"/>
          <w:spacing w:val="-15"/>
          <w:sz w:val="24"/>
        </w:rPr>
        <w:t xml:space="preserve"> </w:t>
      </w:r>
      <w:r>
        <w:rPr>
          <w:rFonts w:ascii="Arial"/>
          <w:sz w:val="24"/>
        </w:rPr>
        <w:t>1905).</w:t>
      </w:r>
    </w:p>
    <w:p w14:paraId="515B48E0" w14:textId="77777777" w:rsidR="00501326" w:rsidRDefault="00501326" w:rsidP="00501326">
      <w:pPr>
        <w:pStyle w:val="BodyText"/>
      </w:pPr>
    </w:p>
    <w:p w14:paraId="36079576" w14:textId="77777777" w:rsidR="00501326" w:rsidRDefault="00501326" w:rsidP="00501326">
      <w:pPr>
        <w:pStyle w:val="ListParagraph"/>
        <w:numPr>
          <w:ilvl w:val="0"/>
          <w:numId w:val="2"/>
        </w:numPr>
        <w:tabs>
          <w:tab w:val="left" w:pos="500"/>
        </w:tabs>
        <w:ind w:right="774"/>
        <w:jc w:val="both"/>
        <w:rPr>
          <w:rFonts w:ascii="Arial" w:hAnsi="Arial"/>
          <w:sz w:val="24"/>
        </w:rPr>
      </w:pPr>
      <w:r>
        <w:rPr>
          <w:rFonts w:ascii="Arial" w:hAnsi="Arial"/>
          <w:sz w:val="24"/>
        </w:rPr>
        <w:t xml:space="preserve">The Sponsor is solely responsible for the removal of </w:t>
      </w:r>
      <w:proofErr w:type="gramStart"/>
      <w:r>
        <w:rPr>
          <w:rFonts w:ascii="Arial" w:hAnsi="Arial"/>
          <w:sz w:val="24"/>
        </w:rPr>
        <w:t>all of</w:t>
      </w:r>
      <w:proofErr w:type="gramEnd"/>
      <w:r>
        <w:rPr>
          <w:rFonts w:ascii="Arial" w:hAnsi="Arial"/>
          <w:sz w:val="24"/>
        </w:rPr>
        <w:t xml:space="preserve"> its Proprietary Information from</w:t>
      </w:r>
      <w:r>
        <w:rPr>
          <w:rFonts w:ascii="Arial" w:hAnsi="Arial"/>
          <w:spacing w:val="-6"/>
          <w:sz w:val="24"/>
        </w:rPr>
        <w:t xml:space="preserve"> </w:t>
      </w:r>
      <w:r>
        <w:rPr>
          <w:rFonts w:ascii="Arial" w:hAnsi="Arial"/>
          <w:sz w:val="24"/>
        </w:rPr>
        <w:t>the</w:t>
      </w:r>
      <w:r>
        <w:rPr>
          <w:rFonts w:ascii="Arial" w:hAnsi="Arial"/>
          <w:spacing w:val="-9"/>
          <w:sz w:val="24"/>
        </w:rPr>
        <w:t xml:space="preserve"> </w:t>
      </w:r>
      <w:r>
        <w:rPr>
          <w:rFonts w:ascii="Arial" w:hAnsi="Arial"/>
          <w:sz w:val="24"/>
        </w:rPr>
        <w:t>facility</w:t>
      </w:r>
      <w:r>
        <w:rPr>
          <w:rFonts w:ascii="Arial" w:hAnsi="Arial"/>
          <w:spacing w:val="-9"/>
          <w:sz w:val="24"/>
        </w:rPr>
        <w:t xml:space="preserve"> </w:t>
      </w:r>
      <w:r>
        <w:rPr>
          <w:rFonts w:ascii="Arial" w:hAnsi="Arial"/>
          <w:sz w:val="24"/>
        </w:rPr>
        <w:t>by</w:t>
      </w:r>
      <w:r>
        <w:rPr>
          <w:rFonts w:ascii="Arial" w:hAnsi="Arial"/>
          <w:spacing w:val="-9"/>
          <w:sz w:val="24"/>
        </w:rPr>
        <w:t xml:space="preserve"> </w:t>
      </w:r>
      <w:r>
        <w:rPr>
          <w:rFonts w:ascii="Arial" w:hAnsi="Arial"/>
          <w:sz w:val="24"/>
        </w:rPr>
        <w:t>or</w:t>
      </w:r>
      <w:r>
        <w:rPr>
          <w:rFonts w:ascii="Arial" w:hAnsi="Arial"/>
          <w:spacing w:val="-8"/>
          <w:sz w:val="24"/>
        </w:rPr>
        <w:t xml:space="preserve"> </w:t>
      </w:r>
      <w:r>
        <w:rPr>
          <w:rFonts w:ascii="Arial" w:hAnsi="Arial"/>
          <w:sz w:val="24"/>
        </w:rPr>
        <w:t>before</w:t>
      </w:r>
      <w:r>
        <w:rPr>
          <w:rFonts w:ascii="Arial" w:hAnsi="Arial"/>
          <w:spacing w:val="-7"/>
          <w:sz w:val="24"/>
        </w:rPr>
        <w:t xml:space="preserve"> </w:t>
      </w:r>
      <w:r>
        <w:rPr>
          <w:rFonts w:ascii="Arial" w:hAnsi="Arial"/>
          <w:sz w:val="24"/>
        </w:rPr>
        <w:t>termination</w:t>
      </w:r>
      <w:r>
        <w:rPr>
          <w:rFonts w:ascii="Arial" w:hAnsi="Arial"/>
          <w:spacing w:val="-9"/>
          <w:sz w:val="24"/>
        </w:rPr>
        <w:t xml:space="preserve"> </w:t>
      </w:r>
      <w:r>
        <w:rPr>
          <w:rFonts w:ascii="Arial" w:hAnsi="Arial"/>
          <w:sz w:val="24"/>
        </w:rPr>
        <w:t>of</w:t>
      </w:r>
      <w:r>
        <w:rPr>
          <w:rFonts w:ascii="Arial" w:hAnsi="Arial"/>
          <w:spacing w:val="-5"/>
          <w:sz w:val="24"/>
        </w:rPr>
        <w:t xml:space="preserve"> </w:t>
      </w:r>
      <w:r>
        <w:rPr>
          <w:rFonts w:ascii="Arial" w:hAnsi="Arial"/>
          <w:sz w:val="24"/>
        </w:rPr>
        <w:t>this</w:t>
      </w:r>
      <w:r>
        <w:rPr>
          <w:rFonts w:ascii="Arial" w:hAnsi="Arial"/>
          <w:spacing w:val="-8"/>
          <w:sz w:val="24"/>
        </w:rPr>
        <w:t xml:space="preserve"> </w:t>
      </w:r>
      <w:r>
        <w:rPr>
          <w:rFonts w:ascii="Arial" w:hAnsi="Arial"/>
          <w:sz w:val="24"/>
        </w:rPr>
        <w:t>Agreement.</w:t>
      </w:r>
      <w:r>
        <w:rPr>
          <w:rFonts w:ascii="Arial" w:hAnsi="Arial"/>
          <w:spacing w:val="-9"/>
          <w:sz w:val="24"/>
        </w:rPr>
        <w:t xml:space="preserve"> </w:t>
      </w:r>
      <w:r>
        <w:rPr>
          <w:rFonts w:ascii="Arial" w:hAnsi="Arial"/>
          <w:sz w:val="24"/>
        </w:rPr>
        <w:t>The</w:t>
      </w:r>
      <w:r>
        <w:rPr>
          <w:rFonts w:ascii="Arial" w:hAnsi="Arial"/>
          <w:spacing w:val="-7"/>
          <w:sz w:val="24"/>
        </w:rPr>
        <w:t xml:space="preserve"> </w:t>
      </w:r>
      <w:r>
        <w:rPr>
          <w:rFonts w:ascii="Arial" w:hAnsi="Arial"/>
          <w:sz w:val="24"/>
        </w:rPr>
        <w:t>Sponsor</w:t>
      </w:r>
      <w:r>
        <w:rPr>
          <w:rFonts w:ascii="Arial" w:hAnsi="Arial"/>
          <w:spacing w:val="-8"/>
          <w:sz w:val="24"/>
        </w:rPr>
        <w:t xml:space="preserve"> </w:t>
      </w:r>
      <w:r>
        <w:rPr>
          <w:rFonts w:ascii="Arial" w:hAnsi="Arial"/>
          <w:sz w:val="24"/>
        </w:rPr>
        <w:t>may</w:t>
      </w:r>
      <w:r>
        <w:rPr>
          <w:rFonts w:ascii="Arial" w:hAnsi="Arial"/>
          <w:spacing w:val="-9"/>
          <w:sz w:val="24"/>
        </w:rPr>
        <w:t xml:space="preserve"> </w:t>
      </w:r>
      <w:r>
        <w:rPr>
          <w:rFonts w:ascii="Arial" w:hAnsi="Arial"/>
          <w:sz w:val="24"/>
        </w:rPr>
        <w:t>request the</w:t>
      </w:r>
      <w:r>
        <w:rPr>
          <w:rFonts w:ascii="Arial" w:hAnsi="Arial"/>
          <w:spacing w:val="-7"/>
          <w:sz w:val="24"/>
        </w:rPr>
        <w:t xml:space="preserve"> </w:t>
      </w:r>
      <w:r>
        <w:rPr>
          <w:rFonts w:ascii="Arial" w:hAnsi="Arial"/>
          <w:sz w:val="24"/>
        </w:rPr>
        <w:t>Facility</w:t>
      </w:r>
      <w:r>
        <w:rPr>
          <w:rFonts w:ascii="Arial" w:hAnsi="Arial"/>
          <w:spacing w:val="-10"/>
          <w:sz w:val="24"/>
        </w:rPr>
        <w:t xml:space="preserve"> </w:t>
      </w:r>
      <w:r>
        <w:rPr>
          <w:rFonts w:ascii="Arial" w:hAnsi="Arial"/>
          <w:sz w:val="24"/>
        </w:rPr>
        <w:t>Contractor</w:t>
      </w:r>
      <w:r>
        <w:rPr>
          <w:rFonts w:ascii="Arial" w:hAnsi="Arial"/>
          <w:spacing w:val="-8"/>
          <w:sz w:val="24"/>
        </w:rPr>
        <w:t xml:space="preserve"> </w:t>
      </w:r>
      <w:r>
        <w:rPr>
          <w:rFonts w:ascii="Arial" w:hAnsi="Arial"/>
          <w:sz w:val="24"/>
        </w:rPr>
        <w:t>to</w:t>
      </w:r>
      <w:r>
        <w:rPr>
          <w:rFonts w:ascii="Arial" w:hAnsi="Arial"/>
          <w:spacing w:val="-7"/>
          <w:sz w:val="24"/>
        </w:rPr>
        <w:t xml:space="preserve"> </w:t>
      </w:r>
      <w:r>
        <w:rPr>
          <w:rFonts w:ascii="Arial" w:hAnsi="Arial"/>
          <w:sz w:val="24"/>
        </w:rPr>
        <w:t>return</w:t>
      </w:r>
      <w:r>
        <w:rPr>
          <w:rFonts w:ascii="Arial" w:hAnsi="Arial"/>
          <w:spacing w:val="-7"/>
          <w:sz w:val="24"/>
        </w:rPr>
        <w:t xml:space="preserve"> </w:t>
      </w:r>
      <w:r>
        <w:rPr>
          <w:rFonts w:ascii="Arial" w:hAnsi="Arial"/>
          <w:sz w:val="24"/>
        </w:rPr>
        <w:t>or</w:t>
      </w:r>
      <w:r>
        <w:rPr>
          <w:rFonts w:ascii="Arial" w:hAnsi="Arial"/>
          <w:spacing w:val="-8"/>
          <w:sz w:val="24"/>
        </w:rPr>
        <w:t xml:space="preserve"> </w:t>
      </w:r>
      <w:r>
        <w:rPr>
          <w:rFonts w:ascii="Arial" w:hAnsi="Arial"/>
          <w:sz w:val="24"/>
        </w:rPr>
        <w:t>destroy</w:t>
      </w:r>
      <w:r>
        <w:rPr>
          <w:rFonts w:ascii="Arial" w:hAnsi="Arial"/>
          <w:spacing w:val="-10"/>
          <w:sz w:val="24"/>
        </w:rPr>
        <w:t xml:space="preserve"> </w:t>
      </w:r>
      <w:proofErr w:type="gramStart"/>
      <w:r>
        <w:rPr>
          <w:rFonts w:ascii="Arial" w:hAnsi="Arial"/>
          <w:sz w:val="24"/>
        </w:rPr>
        <w:t>all</w:t>
      </w:r>
      <w:r>
        <w:rPr>
          <w:rFonts w:ascii="Arial" w:hAnsi="Arial"/>
          <w:spacing w:val="-6"/>
          <w:sz w:val="24"/>
        </w:rPr>
        <w:t xml:space="preserve"> </w:t>
      </w:r>
      <w:r>
        <w:rPr>
          <w:rFonts w:ascii="Arial" w:hAnsi="Arial"/>
          <w:sz w:val="24"/>
        </w:rPr>
        <w:t>of</w:t>
      </w:r>
      <w:proofErr w:type="gramEnd"/>
      <w:r>
        <w:rPr>
          <w:rFonts w:ascii="Arial" w:hAnsi="Arial"/>
          <w:spacing w:val="-5"/>
          <w:sz w:val="24"/>
        </w:rPr>
        <w:t xml:space="preserve"> </w:t>
      </w:r>
      <w:r>
        <w:rPr>
          <w:rFonts w:ascii="Arial" w:hAnsi="Arial"/>
          <w:sz w:val="24"/>
        </w:rPr>
        <w:t>the</w:t>
      </w:r>
      <w:r>
        <w:rPr>
          <w:rFonts w:ascii="Arial" w:hAnsi="Arial"/>
          <w:spacing w:val="-7"/>
          <w:sz w:val="24"/>
        </w:rPr>
        <w:t xml:space="preserve"> </w:t>
      </w:r>
      <w:r>
        <w:rPr>
          <w:rFonts w:ascii="Arial" w:hAnsi="Arial"/>
          <w:sz w:val="24"/>
        </w:rPr>
        <w:t>Sponsor’s</w:t>
      </w:r>
      <w:r>
        <w:rPr>
          <w:rFonts w:ascii="Arial" w:hAnsi="Arial"/>
          <w:spacing w:val="-8"/>
          <w:sz w:val="24"/>
        </w:rPr>
        <w:t xml:space="preserve"> </w:t>
      </w:r>
      <w:r>
        <w:rPr>
          <w:rFonts w:ascii="Arial" w:hAnsi="Arial"/>
          <w:sz w:val="24"/>
        </w:rPr>
        <w:t>Proprietary</w:t>
      </w:r>
      <w:r>
        <w:rPr>
          <w:rFonts w:ascii="Arial" w:hAnsi="Arial"/>
          <w:spacing w:val="-10"/>
          <w:sz w:val="24"/>
        </w:rPr>
        <w:t xml:space="preserve"> </w:t>
      </w:r>
      <w:r>
        <w:rPr>
          <w:rFonts w:ascii="Arial" w:hAnsi="Arial"/>
          <w:sz w:val="24"/>
        </w:rPr>
        <w:t>Information subject to paragraph (2) above. The Government and Facility Contractor shall have Unlimited Rights in any information which is not removed from the facility by termination of this Agreement. The Government and Facility Contractor shall have Unlimited Rights in any Proprietary Information which is incorporated into the facility or</w:t>
      </w:r>
      <w:r>
        <w:rPr>
          <w:rFonts w:ascii="Arial" w:hAnsi="Arial"/>
          <w:spacing w:val="-6"/>
          <w:sz w:val="24"/>
        </w:rPr>
        <w:t xml:space="preserve"> </w:t>
      </w:r>
      <w:r>
        <w:rPr>
          <w:rFonts w:ascii="Arial" w:hAnsi="Arial"/>
          <w:sz w:val="24"/>
        </w:rPr>
        <w:t>equipment</w:t>
      </w:r>
      <w:r>
        <w:rPr>
          <w:rFonts w:ascii="Arial" w:hAnsi="Arial"/>
          <w:spacing w:val="-7"/>
          <w:sz w:val="24"/>
        </w:rPr>
        <w:t xml:space="preserve"> </w:t>
      </w:r>
      <w:r>
        <w:rPr>
          <w:rFonts w:ascii="Arial" w:hAnsi="Arial"/>
          <w:sz w:val="24"/>
        </w:rPr>
        <w:t>under</w:t>
      </w:r>
      <w:r>
        <w:rPr>
          <w:rFonts w:ascii="Arial" w:hAnsi="Arial"/>
          <w:spacing w:val="-6"/>
          <w:sz w:val="24"/>
        </w:rPr>
        <w:t xml:space="preserve"> </w:t>
      </w:r>
      <w:r>
        <w:rPr>
          <w:rFonts w:ascii="Arial" w:hAnsi="Arial"/>
          <w:sz w:val="24"/>
        </w:rPr>
        <w:t>this</w:t>
      </w:r>
      <w:r>
        <w:rPr>
          <w:rFonts w:ascii="Arial" w:hAnsi="Arial"/>
          <w:spacing w:val="-5"/>
          <w:sz w:val="24"/>
        </w:rPr>
        <w:t xml:space="preserve"> </w:t>
      </w:r>
      <w:r>
        <w:rPr>
          <w:rFonts w:ascii="Arial" w:hAnsi="Arial"/>
          <w:sz w:val="24"/>
        </w:rPr>
        <w:t>Agreement</w:t>
      </w:r>
      <w:r>
        <w:rPr>
          <w:rFonts w:ascii="Arial" w:hAnsi="Arial"/>
          <w:spacing w:val="-5"/>
          <w:sz w:val="24"/>
        </w:rPr>
        <w:t xml:space="preserve"> </w:t>
      </w:r>
      <w:r>
        <w:rPr>
          <w:rFonts w:ascii="Arial" w:hAnsi="Arial"/>
          <w:sz w:val="24"/>
        </w:rPr>
        <w:t>to</w:t>
      </w:r>
      <w:r>
        <w:rPr>
          <w:rFonts w:ascii="Arial" w:hAnsi="Arial"/>
          <w:spacing w:val="-4"/>
          <w:sz w:val="24"/>
        </w:rPr>
        <w:t xml:space="preserve"> </w:t>
      </w:r>
      <w:r>
        <w:rPr>
          <w:rFonts w:ascii="Arial" w:hAnsi="Arial"/>
          <w:sz w:val="24"/>
        </w:rPr>
        <w:t>such</w:t>
      </w:r>
      <w:r>
        <w:rPr>
          <w:rFonts w:ascii="Arial" w:hAnsi="Arial"/>
          <w:spacing w:val="-4"/>
          <w:sz w:val="24"/>
        </w:rPr>
        <w:t xml:space="preserve"> </w:t>
      </w:r>
      <w:r>
        <w:rPr>
          <w:rFonts w:ascii="Arial" w:hAnsi="Arial"/>
          <w:sz w:val="24"/>
        </w:rPr>
        <w:t>extent</w:t>
      </w:r>
      <w:r>
        <w:rPr>
          <w:rFonts w:ascii="Arial" w:hAnsi="Arial"/>
          <w:spacing w:val="-5"/>
          <w:sz w:val="24"/>
        </w:rPr>
        <w:t xml:space="preserve"> </w:t>
      </w:r>
      <w:r>
        <w:rPr>
          <w:rFonts w:ascii="Arial" w:hAnsi="Arial"/>
          <w:sz w:val="24"/>
        </w:rPr>
        <w:t>that</w:t>
      </w:r>
      <w:r>
        <w:rPr>
          <w:rFonts w:ascii="Arial" w:hAnsi="Arial"/>
          <w:spacing w:val="-5"/>
          <w:sz w:val="24"/>
        </w:rPr>
        <w:t xml:space="preserve"> </w:t>
      </w:r>
      <w:r>
        <w:rPr>
          <w:rFonts w:ascii="Arial" w:hAnsi="Arial"/>
          <w:sz w:val="24"/>
        </w:rPr>
        <w:t>the</w:t>
      </w:r>
      <w:r>
        <w:rPr>
          <w:rFonts w:ascii="Arial" w:hAnsi="Arial"/>
          <w:spacing w:val="-7"/>
          <w:sz w:val="24"/>
        </w:rPr>
        <w:t xml:space="preserve"> </w:t>
      </w:r>
      <w:r>
        <w:rPr>
          <w:rFonts w:ascii="Arial" w:hAnsi="Arial"/>
          <w:sz w:val="24"/>
        </w:rPr>
        <w:t>facility</w:t>
      </w:r>
      <w:r>
        <w:rPr>
          <w:rFonts w:ascii="Arial" w:hAnsi="Arial"/>
          <w:spacing w:val="-8"/>
          <w:sz w:val="24"/>
        </w:rPr>
        <w:t xml:space="preserve"> </w:t>
      </w:r>
      <w:r>
        <w:rPr>
          <w:rFonts w:ascii="Arial" w:hAnsi="Arial"/>
          <w:sz w:val="24"/>
        </w:rPr>
        <w:t>or</w:t>
      </w:r>
      <w:r>
        <w:rPr>
          <w:rFonts w:ascii="Arial" w:hAnsi="Arial"/>
          <w:spacing w:val="-6"/>
          <w:sz w:val="24"/>
        </w:rPr>
        <w:t xml:space="preserve"> </w:t>
      </w:r>
      <w:r>
        <w:rPr>
          <w:rFonts w:ascii="Arial" w:hAnsi="Arial"/>
          <w:sz w:val="24"/>
        </w:rPr>
        <w:t>equipment</w:t>
      </w:r>
      <w:r>
        <w:rPr>
          <w:rFonts w:ascii="Arial" w:hAnsi="Arial"/>
          <w:spacing w:val="-5"/>
          <w:sz w:val="24"/>
        </w:rPr>
        <w:t xml:space="preserve"> </w:t>
      </w:r>
      <w:r>
        <w:rPr>
          <w:rFonts w:ascii="Arial" w:hAnsi="Arial"/>
          <w:sz w:val="24"/>
        </w:rPr>
        <w:t>is</w:t>
      </w:r>
      <w:r>
        <w:rPr>
          <w:rFonts w:ascii="Arial" w:hAnsi="Arial"/>
          <w:spacing w:val="-8"/>
          <w:sz w:val="24"/>
        </w:rPr>
        <w:t xml:space="preserve"> </w:t>
      </w:r>
      <w:r>
        <w:rPr>
          <w:rFonts w:ascii="Arial" w:hAnsi="Arial"/>
          <w:sz w:val="24"/>
        </w:rPr>
        <w:t>not restored to the condition existing prior to such</w:t>
      </w:r>
      <w:r>
        <w:rPr>
          <w:rFonts w:ascii="Arial" w:hAnsi="Arial"/>
          <w:spacing w:val="-5"/>
          <w:sz w:val="24"/>
        </w:rPr>
        <w:t xml:space="preserve"> </w:t>
      </w:r>
      <w:r>
        <w:rPr>
          <w:rFonts w:ascii="Arial" w:hAnsi="Arial"/>
          <w:sz w:val="24"/>
        </w:rPr>
        <w:t>incorporation.</w:t>
      </w:r>
    </w:p>
    <w:p w14:paraId="5BFDB2C5" w14:textId="77777777" w:rsidR="00501326" w:rsidRDefault="00501326" w:rsidP="00501326">
      <w:pPr>
        <w:pStyle w:val="BodyText"/>
      </w:pPr>
    </w:p>
    <w:p w14:paraId="2EC026C7" w14:textId="77777777" w:rsidR="00501326" w:rsidRDefault="00501326" w:rsidP="00501326">
      <w:pPr>
        <w:pStyle w:val="ListParagraph"/>
        <w:numPr>
          <w:ilvl w:val="0"/>
          <w:numId w:val="2"/>
        </w:numPr>
        <w:tabs>
          <w:tab w:val="left" w:pos="500"/>
        </w:tabs>
        <w:ind w:right="779"/>
        <w:jc w:val="both"/>
        <w:rPr>
          <w:rFonts w:ascii="Arial"/>
          <w:sz w:val="24"/>
        </w:rPr>
      </w:pPr>
      <w:r>
        <w:rPr>
          <w:rFonts w:ascii="Arial"/>
          <w:sz w:val="24"/>
        </w:rPr>
        <w:t xml:space="preserve">The Sponsor agrees that the Facility Contractor will provide to the Department </w:t>
      </w:r>
      <w:r>
        <w:rPr>
          <w:rFonts w:ascii="Arial"/>
          <w:spacing w:val="-4"/>
          <w:sz w:val="24"/>
        </w:rPr>
        <w:t xml:space="preserve">of </w:t>
      </w:r>
      <w:r>
        <w:rPr>
          <w:rFonts w:ascii="Arial"/>
          <w:sz w:val="24"/>
        </w:rPr>
        <w:t>Energy a nonproprietary description of the work performed under this</w:t>
      </w:r>
      <w:r>
        <w:rPr>
          <w:rFonts w:ascii="Arial"/>
          <w:spacing w:val="-26"/>
          <w:sz w:val="24"/>
        </w:rPr>
        <w:t xml:space="preserve"> </w:t>
      </w:r>
      <w:r>
        <w:rPr>
          <w:rFonts w:ascii="Arial"/>
          <w:sz w:val="24"/>
        </w:rPr>
        <w:t>Agreement.</w:t>
      </w:r>
    </w:p>
    <w:p w14:paraId="1C9C79C3" w14:textId="77777777" w:rsidR="00501326" w:rsidRDefault="00501326" w:rsidP="00501326">
      <w:pPr>
        <w:pStyle w:val="BodyText"/>
      </w:pPr>
    </w:p>
    <w:p w14:paraId="39F7DCAC" w14:textId="77777777" w:rsidR="00501326" w:rsidRDefault="00501326" w:rsidP="00501326">
      <w:pPr>
        <w:pStyle w:val="ListParagraph"/>
        <w:numPr>
          <w:ilvl w:val="0"/>
          <w:numId w:val="2"/>
        </w:numPr>
        <w:tabs>
          <w:tab w:val="left" w:pos="500"/>
        </w:tabs>
        <w:ind w:right="772"/>
        <w:jc w:val="both"/>
        <w:rPr>
          <w:rFonts w:ascii="Arial"/>
          <w:sz w:val="24"/>
        </w:rPr>
      </w:pPr>
      <w:r>
        <w:rPr>
          <w:rFonts w:ascii="Arial"/>
          <w:sz w:val="24"/>
        </w:rPr>
        <w:t xml:space="preserve">Copyrights. The Parties may assert copyright in any of their Generated Information. Subject to the other provisions of this clause, and to the extent </w:t>
      </w:r>
      <w:r>
        <w:rPr>
          <w:rFonts w:ascii="Arial"/>
          <w:sz w:val="24"/>
        </w:rPr>
        <w:lastRenderedPageBreak/>
        <w:t>copyright is asserted, the Government reserves for itself and others acting in its behalf, a paid-up, world- wide, irrevocable, non-exclusive license for Governmental purposes to publish, distribute,</w:t>
      </w:r>
      <w:r>
        <w:rPr>
          <w:rFonts w:ascii="Arial"/>
          <w:spacing w:val="-20"/>
          <w:sz w:val="24"/>
        </w:rPr>
        <w:t xml:space="preserve"> </w:t>
      </w:r>
      <w:r>
        <w:rPr>
          <w:rFonts w:ascii="Arial"/>
          <w:sz w:val="24"/>
        </w:rPr>
        <w:t>translate,</w:t>
      </w:r>
      <w:r>
        <w:rPr>
          <w:rFonts w:ascii="Arial"/>
          <w:spacing w:val="-18"/>
          <w:sz w:val="24"/>
        </w:rPr>
        <w:t xml:space="preserve"> </w:t>
      </w:r>
      <w:r>
        <w:rPr>
          <w:rFonts w:ascii="Arial"/>
          <w:sz w:val="24"/>
        </w:rPr>
        <w:t>duplicate,</w:t>
      </w:r>
      <w:r>
        <w:rPr>
          <w:rFonts w:ascii="Arial"/>
          <w:spacing w:val="-20"/>
          <w:sz w:val="24"/>
        </w:rPr>
        <w:t xml:space="preserve"> </w:t>
      </w:r>
      <w:r>
        <w:rPr>
          <w:rFonts w:ascii="Arial"/>
          <w:sz w:val="24"/>
        </w:rPr>
        <w:t>exhibit,</w:t>
      </w:r>
      <w:r>
        <w:rPr>
          <w:rFonts w:ascii="Arial"/>
          <w:spacing w:val="-20"/>
          <w:sz w:val="24"/>
        </w:rPr>
        <w:t xml:space="preserve"> </w:t>
      </w:r>
      <w:r>
        <w:rPr>
          <w:rFonts w:ascii="Arial"/>
          <w:sz w:val="24"/>
        </w:rPr>
        <w:t>prepare</w:t>
      </w:r>
      <w:r>
        <w:rPr>
          <w:rFonts w:ascii="Arial"/>
          <w:spacing w:val="-20"/>
          <w:sz w:val="24"/>
        </w:rPr>
        <w:t xml:space="preserve"> </w:t>
      </w:r>
      <w:r>
        <w:rPr>
          <w:rFonts w:ascii="Arial"/>
          <w:sz w:val="24"/>
        </w:rPr>
        <w:t>derivative</w:t>
      </w:r>
      <w:r>
        <w:rPr>
          <w:rFonts w:ascii="Arial"/>
          <w:spacing w:val="-18"/>
          <w:sz w:val="24"/>
        </w:rPr>
        <w:t xml:space="preserve"> </w:t>
      </w:r>
      <w:r>
        <w:rPr>
          <w:rFonts w:ascii="Arial"/>
          <w:sz w:val="24"/>
        </w:rPr>
        <w:t>works,</w:t>
      </w:r>
      <w:r>
        <w:rPr>
          <w:rFonts w:ascii="Arial"/>
          <w:spacing w:val="-18"/>
          <w:sz w:val="24"/>
        </w:rPr>
        <w:t xml:space="preserve"> </w:t>
      </w:r>
      <w:r>
        <w:rPr>
          <w:rFonts w:ascii="Arial"/>
          <w:sz w:val="24"/>
        </w:rPr>
        <w:t>and</w:t>
      </w:r>
      <w:r>
        <w:rPr>
          <w:rFonts w:ascii="Arial"/>
          <w:spacing w:val="-20"/>
          <w:sz w:val="24"/>
        </w:rPr>
        <w:t xml:space="preserve"> </w:t>
      </w:r>
      <w:r>
        <w:rPr>
          <w:rFonts w:ascii="Arial"/>
          <w:sz w:val="24"/>
        </w:rPr>
        <w:t>perform</w:t>
      </w:r>
      <w:r>
        <w:rPr>
          <w:rFonts w:ascii="Arial"/>
          <w:spacing w:val="-19"/>
          <w:sz w:val="24"/>
        </w:rPr>
        <w:t xml:space="preserve"> </w:t>
      </w:r>
      <w:r>
        <w:rPr>
          <w:rFonts w:ascii="Arial"/>
          <w:sz w:val="24"/>
        </w:rPr>
        <w:t>any</w:t>
      </w:r>
      <w:r>
        <w:rPr>
          <w:rFonts w:ascii="Arial"/>
          <w:spacing w:val="-21"/>
          <w:sz w:val="24"/>
        </w:rPr>
        <w:t xml:space="preserve"> </w:t>
      </w:r>
      <w:r>
        <w:rPr>
          <w:rFonts w:ascii="Arial"/>
          <w:sz w:val="24"/>
        </w:rPr>
        <w:t>such copyrighted works.</w:t>
      </w:r>
    </w:p>
    <w:p w14:paraId="74D97A1D" w14:textId="77777777" w:rsidR="00501326" w:rsidRDefault="00501326" w:rsidP="00501326">
      <w:pPr>
        <w:pStyle w:val="BodyText"/>
        <w:spacing w:before="9"/>
        <w:rPr>
          <w:sz w:val="23"/>
        </w:rPr>
      </w:pPr>
    </w:p>
    <w:p w14:paraId="562E9D40" w14:textId="77777777" w:rsidR="00501326" w:rsidRDefault="00501326" w:rsidP="00501326">
      <w:pPr>
        <w:pStyle w:val="ListParagraph"/>
        <w:numPr>
          <w:ilvl w:val="0"/>
          <w:numId w:val="2"/>
        </w:numPr>
        <w:tabs>
          <w:tab w:val="left" w:pos="500"/>
        </w:tabs>
        <w:ind w:right="775"/>
        <w:jc w:val="both"/>
        <w:rPr>
          <w:rFonts w:ascii="Arial"/>
          <w:sz w:val="24"/>
        </w:rPr>
      </w:pPr>
      <w:r>
        <w:rPr>
          <w:rFonts w:ascii="Arial"/>
          <w:sz w:val="24"/>
        </w:rPr>
        <w:t xml:space="preserve">The terms and conditions of this article shall survive the Agreement, </w:t>
      </w:r>
      <w:proofErr w:type="gramStart"/>
      <w:r>
        <w:rPr>
          <w:rFonts w:ascii="Arial"/>
          <w:sz w:val="24"/>
        </w:rPr>
        <w:t>in the event that</w:t>
      </w:r>
      <w:proofErr w:type="gramEnd"/>
      <w:r>
        <w:rPr>
          <w:rFonts w:ascii="Arial"/>
          <w:sz w:val="24"/>
        </w:rPr>
        <w:t xml:space="preserve"> the Agreement is terminated before completion of the</w:t>
      </w:r>
      <w:r>
        <w:rPr>
          <w:rFonts w:ascii="Arial"/>
          <w:spacing w:val="-2"/>
          <w:sz w:val="24"/>
        </w:rPr>
        <w:t xml:space="preserve"> </w:t>
      </w:r>
      <w:r>
        <w:rPr>
          <w:rFonts w:ascii="Arial"/>
          <w:sz w:val="24"/>
        </w:rPr>
        <w:t>SOW.</w:t>
      </w:r>
    </w:p>
    <w:p w14:paraId="46D6DBF0" w14:textId="77777777" w:rsidR="0040615F" w:rsidRPr="00120767" w:rsidRDefault="0040615F" w:rsidP="000279B6">
      <w:pPr>
        <w:pStyle w:val="BodyText"/>
        <w:spacing w:beforeLines="20" w:before="48" w:afterLines="20" w:after="48"/>
      </w:pPr>
    </w:p>
    <w:p w14:paraId="7EC2E0B4" w14:textId="77777777" w:rsidR="0040615F" w:rsidRPr="00120767" w:rsidRDefault="0040615F" w:rsidP="000279B6">
      <w:pPr>
        <w:pStyle w:val="BodyText"/>
        <w:spacing w:beforeLines="20" w:before="48" w:afterLines="20" w:after="48"/>
      </w:pPr>
    </w:p>
    <w:p w14:paraId="153359F8" w14:textId="77777777" w:rsidR="0040615F" w:rsidRPr="00120767" w:rsidRDefault="0051402D" w:rsidP="000279B6">
      <w:pPr>
        <w:pStyle w:val="Heading1"/>
        <w:spacing w:beforeLines="20" w:before="48" w:afterLines="20" w:after="48"/>
        <w:rPr>
          <w:u w:val="none"/>
        </w:rPr>
      </w:pPr>
      <w:bookmarkStart w:id="19" w:name="OPTION_3:_Facility_Services_Agreement-Pr"/>
      <w:bookmarkStart w:id="20" w:name="General_Guidance:"/>
      <w:bookmarkEnd w:id="19"/>
      <w:bookmarkEnd w:id="20"/>
      <w:r w:rsidRPr="00120767">
        <w:rPr>
          <w:u w:val="none"/>
        </w:rPr>
        <w:t xml:space="preserve">ARTICLE XVI: </w:t>
      </w:r>
      <w:r w:rsidRPr="00120767">
        <w:rPr>
          <w:u w:val="thick"/>
        </w:rPr>
        <w:t>ASSIGNMENT AND NOTIFICATION</w:t>
      </w:r>
    </w:p>
    <w:p w14:paraId="6E0F4D3E" w14:textId="77777777" w:rsidR="0040615F" w:rsidRPr="00120767" w:rsidRDefault="0051402D" w:rsidP="000279B6">
      <w:pPr>
        <w:pStyle w:val="BodyText"/>
        <w:spacing w:beforeLines="20" w:before="48" w:afterLines="20" w:after="48"/>
        <w:ind w:left="140"/>
      </w:pPr>
      <w:r w:rsidRPr="00120767">
        <w:t>Neither this Agreement nor any interest therein or claim thereunder shall be assigned or transferred by either Party, except as authorized in writing by the other Party to this Agreement; provided, however, the Facility Contractor may transfer it to the Department, or its designee, with notice of such transfer to the Sponsor, and the</w:t>
      </w:r>
      <w:r w:rsidRPr="00120767">
        <w:rPr>
          <w:spacing w:val="-37"/>
        </w:rPr>
        <w:t xml:space="preserve"> </w:t>
      </w:r>
      <w:r w:rsidRPr="00120767">
        <w:t>Facility</w:t>
      </w:r>
    </w:p>
    <w:p w14:paraId="5C132EAB" w14:textId="77777777" w:rsidR="0040615F" w:rsidRPr="00120767" w:rsidRDefault="0040615F" w:rsidP="000279B6">
      <w:pPr>
        <w:pStyle w:val="BodyText"/>
        <w:spacing w:beforeLines="20" w:before="48" w:afterLines="20" w:after="48"/>
      </w:pPr>
    </w:p>
    <w:p w14:paraId="66F24CBB" w14:textId="77777777" w:rsidR="0040615F" w:rsidRPr="00120767" w:rsidRDefault="0051402D" w:rsidP="000279B6">
      <w:pPr>
        <w:pStyle w:val="BodyText"/>
        <w:spacing w:beforeLines="20" w:before="48" w:afterLines="20" w:after="48"/>
        <w:ind w:left="140"/>
      </w:pPr>
      <w:bookmarkStart w:id="21" w:name="ARTICLE_XVI:_ASSIGNMENT_AND_NOTIFICATION"/>
      <w:bookmarkStart w:id="22" w:name="Guidance_Article_XVI:"/>
      <w:bookmarkStart w:id="23" w:name="Article_XVII._SIMILAR_OR_IDENTICAL_SERVI"/>
      <w:bookmarkEnd w:id="21"/>
      <w:bookmarkEnd w:id="22"/>
      <w:bookmarkEnd w:id="23"/>
      <w:r w:rsidRPr="00120767">
        <w:t>Contractor shall have no further responsibilities except for the confidentiality, use, and/or non-disclosure obligations of this Agreement.</w:t>
      </w:r>
    </w:p>
    <w:p w14:paraId="78769060" w14:textId="77777777" w:rsidR="0040615F" w:rsidRPr="00A71ABC" w:rsidRDefault="0051402D" w:rsidP="000279B6">
      <w:pPr>
        <w:pStyle w:val="BodyText"/>
        <w:spacing w:beforeLines="20" w:before="48" w:afterLines="20" w:after="48"/>
        <w:ind w:left="140"/>
      </w:pPr>
      <w:r w:rsidRPr="00120767">
        <w:t>If the Sponsor intends to assign or transfer any interest in this Agreement to a third party or the Sponsor is merging or being acquired by a third party, the Sponsor shall notify the Facility Contractor with details of the pending action for a determination. The Facility Contractor shall reply in writing whether such transfer is acceptable or invoke the</w:t>
      </w:r>
      <w:r w:rsidRPr="00A71ABC">
        <w:t xml:space="preserve"> termination clause.</w:t>
      </w:r>
    </w:p>
    <w:p w14:paraId="778DA909" w14:textId="77777777" w:rsidR="0040615F" w:rsidRPr="00A71ABC" w:rsidRDefault="0040615F" w:rsidP="000279B6">
      <w:pPr>
        <w:pStyle w:val="BodyText"/>
        <w:spacing w:beforeLines="20" w:before="48" w:afterLines="20" w:after="48"/>
      </w:pPr>
    </w:p>
    <w:p w14:paraId="109AA958" w14:textId="77777777" w:rsidR="0040615F" w:rsidRPr="00A71ABC" w:rsidRDefault="0051402D" w:rsidP="000279B6">
      <w:pPr>
        <w:pStyle w:val="Heading1"/>
        <w:spacing w:beforeLines="20" w:before="48" w:afterLines="20" w:after="48"/>
        <w:rPr>
          <w:u w:val="none"/>
        </w:rPr>
      </w:pPr>
      <w:r w:rsidRPr="00A71ABC">
        <w:rPr>
          <w:u w:val="none"/>
        </w:rPr>
        <w:t xml:space="preserve">Article XVII. </w:t>
      </w:r>
      <w:r w:rsidRPr="00A71ABC">
        <w:rPr>
          <w:u w:val="thick"/>
        </w:rPr>
        <w:t>SIMILAR OR IDENTICAL SERVICES</w:t>
      </w:r>
    </w:p>
    <w:p w14:paraId="185F5E2D" w14:textId="33222E9D" w:rsidR="0040615F" w:rsidRPr="00A71ABC" w:rsidRDefault="0051402D" w:rsidP="000279B6">
      <w:pPr>
        <w:pStyle w:val="BodyText"/>
        <w:spacing w:beforeLines="20" w:before="48" w:afterLines="20" w:after="48"/>
        <w:ind w:left="140"/>
      </w:pPr>
      <w:bookmarkStart w:id="24" w:name="Guidance_Article_XVII:"/>
      <w:bookmarkEnd w:id="24"/>
      <w:r w:rsidRPr="00A71ABC">
        <w:t xml:space="preserve">The Government and/or Facility Contractor shall have the right to perform similar or identical services in the SOW for other Sponsors </w:t>
      </w:r>
      <w:proofErr w:type="gramStart"/>
      <w:r w:rsidRPr="00A71ABC">
        <w:t>as long as</w:t>
      </w:r>
      <w:proofErr w:type="gramEnd"/>
      <w:r w:rsidRPr="00A71ABC">
        <w:t xml:space="preserve"> the Sponsor's Proprietary Information is not utilized.</w:t>
      </w:r>
    </w:p>
    <w:p w14:paraId="1DACA995" w14:textId="77777777" w:rsidR="0040615F" w:rsidRPr="000279B6" w:rsidRDefault="0040615F" w:rsidP="000279B6">
      <w:pPr>
        <w:pStyle w:val="BodyText"/>
        <w:spacing w:beforeLines="20" w:before="48" w:afterLines="20" w:after="48"/>
      </w:pPr>
    </w:p>
    <w:p w14:paraId="03F28CAE" w14:textId="77777777" w:rsidR="0040615F" w:rsidRPr="00A71ABC" w:rsidRDefault="0051402D" w:rsidP="000279B6">
      <w:pPr>
        <w:pStyle w:val="Heading1"/>
        <w:spacing w:beforeLines="20" w:before="48" w:afterLines="20" w:after="48"/>
        <w:rPr>
          <w:u w:val="none"/>
        </w:rPr>
      </w:pPr>
      <w:r w:rsidRPr="00A71ABC">
        <w:rPr>
          <w:u w:val="none"/>
        </w:rPr>
        <w:t xml:space="preserve">Article XVIII. </w:t>
      </w:r>
      <w:r w:rsidRPr="00A71ABC">
        <w:rPr>
          <w:u w:val="thick"/>
        </w:rPr>
        <w:t>EXPORT CONTROL</w:t>
      </w:r>
    </w:p>
    <w:p w14:paraId="0B0B90A2" w14:textId="77777777" w:rsidR="0040615F" w:rsidRPr="00A71ABC" w:rsidRDefault="0051402D" w:rsidP="000279B6">
      <w:pPr>
        <w:pStyle w:val="BodyText"/>
        <w:spacing w:beforeLines="20" w:before="48" w:afterLines="20" w:after="48"/>
        <w:ind w:left="140"/>
      </w:pPr>
      <w:r w:rsidRPr="00A71ABC">
        <w:t>Each Party is responsible for its own compliance with laws, regulations governing export control.</w:t>
      </w:r>
    </w:p>
    <w:p w14:paraId="55B84AC7" w14:textId="77777777" w:rsidR="0040615F" w:rsidRPr="000279B6" w:rsidRDefault="0040615F" w:rsidP="000279B6">
      <w:pPr>
        <w:pStyle w:val="BodyText"/>
        <w:spacing w:beforeLines="20" w:before="48" w:afterLines="20" w:after="48"/>
      </w:pPr>
    </w:p>
    <w:p w14:paraId="1A19896A" w14:textId="77777777" w:rsidR="0040615F" w:rsidRPr="00A71ABC" w:rsidRDefault="0051402D" w:rsidP="000279B6">
      <w:pPr>
        <w:pStyle w:val="Heading1"/>
        <w:spacing w:beforeLines="20" w:before="48" w:afterLines="20" w:after="48"/>
        <w:jc w:val="both"/>
        <w:rPr>
          <w:u w:val="none"/>
        </w:rPr>
      </w:pPr>
      <w:r w:rsidRPr="00A71ABC">
        <w:rPr>
          <w:w w:val="105"/>
          <w:u w:val="none"/>
        </w:rPr>
        <w:t xml:space="preserve">ARTICLE XIX: </w:t>
      </w:r>
      <w:r w:rsidRPr="00A71ABC">
        <w:rPr>
          <w:w w:val="105"/>
          <w:u w:val="thick"/>
        </w:rPr>
        <w:t>DISPUTES</w:t>
      </w:r>
    </w:p>
    <w:p w14:paraId="60B9682B" w14:textId="77777777" w:rsidR="0040615F" w:rsidRPr="00A71ABC" w:rsidRDefault="0051402D" w:rsidP="000279B6">
      <w:pPr>
        <w:pStyle w:val="BodyText"/>
        <w:spacing w:beforeLines="20" w:before="48" w:afterLines="20" w:after="48"/>
        <w:ind w:left="140"/>
      </w:pPr>
      <w:r w:rsidRPr="00A71ABC">
        <w:rPr>
          <w:w w:val="105"/>
        </w:rPr>
        <w:t>The Parties shall attempt to jointly resolve all disputes arising from this Agreement. In the event a dispute arises under this Agreement, the Sponsor is encouraged to contact Facility Contractor’s Technology Partnerships Ombudsman in order to resolve such dispute before pursuing third-party mediation or other remedies. If the Parties are unable to jointly resolve a dispute within 60 days, the Parties agree to submit</w:t>
      </w:r>
      <w:r w:rsidRPr="00A71ABC">
        <w:rPr>
          <w:spacing w:val="-10"/>
          <w:w w:val="105"/>
        </w:rPr>
        <w:t xml:space="preserve"> </w:t>
      </w:r>
      <w:r w:rsidRPr="00A71ABC">
        <w:rPr>
          <w:w w:val="105"/>
        </w:rPr>
        <w:t>the</w:t>
      </w:r>
      <w:r w:rsidRPr="00A71ABC">
        <w:rPr>
          <w:spacing w:val="-7"/>
          <w:w w:val="105"/>
        </w:rPr>
        <w:t xml:space="preserve"> </w:t>
      </w:r>
      <w:r w:rsidRPr="00A71ABC">
        <w:rPr>
          <w:w w:val="105"/>
        </w:rPr>
        <w:t>dispute</w:t>
      </w:r>
      <w:r w:rsidRPr="00A71ABC">
        <w:rPr>
          <w:spacing w:val="-10"/>
          <w:w w:val="105"/>
        </w:rPr>
        <w:t xml:space="preserve"> </w:t>
      </w:r>
      <w:r w:rsidRPr="00A71ABC">
        <w:rPr>
          <w:w w:val="105"/>
        </w:rPr>
        <w:t>to</w:t>
      </w:r>
      <w:r w:rsidRPr="00A71ABC">
        <w:rPr>
          <w:spacing w:val="-5"/>
          <w:w w:val="105"/>
        </w:rPr>
        <w:t xml:space="preserve"> </w:t>
      </w:r>
      <w:r w:rsidRPr="00A71ABC">
        <w:rPr>
          <w:w w:val="105"/>
        </w:rPr>
        <w:t>a</w:t>
      </w:r>
      <w:r w:rsidRPr="00A71ABC">
        <w:rPr>
          <w:spacing w:val="-10"/>
          <w:w w:val="105"/>
        </w:rPr>
        <w:t xml:space="preserve"> </w:t>
      </w:r>
      <w:r w:rsidRPr="00A71ABC">
        <w:rPr>
          <w:w w:val="105"/>
        </w:rPr>
        <w:t>third-party</w:t>
      </w:r>
      <w:r w:rsidRPr="00A71ABC">
        <w:rPr>
          <w:spacing w:val="-8"/>
          <w:w w:val="105"/>
        </w:rPr>
        <w:t xml:space="preserve"> </w:t>
      </w:r>
      <w:r w:rsidRPr="00A71ABC">
        <w:rPr>
          <w:w w:val="105"/>
        </w:rPr>
        <w:t>mediation</w:t>
      </w:r>
      <w:r w:rsidRPr="00A71ABC">
        <w:rPr>
          <w:spacing w:val="-10"/>
          <w:w w:val="105"/>
        </w:rPr>
        <w:t xml:space="preserve"> </w:t>
      </w:r>
      <w:r w:rsidRPr="00A71ABC">
        <w:rPr>
          <w:w w:val="105"/>
        </w:rPr>
        <w:t>process</w:t>
      </w:r>
      <w:r w:rsidRPr="00A71ABC">
        <w:rPr>
          <w:spacing w:val="-10"/>
          <w:w w:val="105"/>
        </w:rPr>
        <w:t xml:space="preserve"> </w:t>
      </w:r>
      <w:r w:rsidRPr="00A71ABC">
        <w:rPr>
          <w:w w:val="105"/>
        </w:rPr>
        <w:t>that</w:t>
      </w:r>
      <w:r w:rsidRPr="00A71ABC">
        <w:rPr>
          <w:spacing w:val="-7"/>
          <w:w w:val="105"/>
        </w:rPr>
        <w:t xml:space="preserve"> </w:t>
      </w:r>
      <w:r w:rsidRPr="00A71ABC">
        <w:rPr>
          <w:w w:val="105"/>
        </w:rPr>
        <w:t>is</w:t>
      </w:r>
      <w:r w:rsidRPr="00A71ABC">
        <w:rPr>
          <w:spacing w:val="-8"/>
          <w:w w:val="105"/>
        </w:rPr>
        <w:t xml:space="preserve"> </w:t>
      </w:r>
      <w:r w:rsidRPr="00A71ABC">
        <w:rPr>
          <w:w w:val="105"/>
        </w:rPr>
        <w:t>mutually</w:t>
      </w:r>
      <w:r w:rsidRPr="00A71ABC">
        <w:rPr>
          <w:spacing w:val="-10"/>
          <w:w w:val="105"/>
        </w:rPr>
        <w:t xml:space="preserve"> </w:t>
      </w:r>
      <w:r w:rsidRPr="00A71ABC">
        <w:rPr>
          <w:w w:val="105"/>
        </w:rPr>
        <w:t>agreed</w:t>
      </w:r>
      <w:r w:rsidRPr="00A71ABC">
        <w:rPr>
          <w:spacing w:val="-10"/>
          <w:w w:val="105"/>
        </w:rPr>
        <w:t xml:space="preserve"> </w:t>
      </w:r>
      <w:r w:rsidRPr="00A71ABC">
        <w:rPr>
          <w:w w:val="105"/>
        </w:rPr>
        <w:t>upon</w:t>
      </w:r>
      <w:r w:rsidRPr="00A71ABC">
        <w:rPr>
          <w:spacing w:val="-7"/>
          <w:w w:val="105"/>
        </w:rPr>
        <w:t xml:space="preserve"> </w:t>
      </w:r>
      <w:r w:rsidRPr="00A71ABC">
        <w:rPr>
          <w:w w:val="105"/>
        </w:rPr>
        <w:t>by the</w:t>
      </w:r>
      <w:r w:rsidRPr="00A71ABC">
        <w:rPr>
          <w:spacing w:val="-2"/>
          <w:w w:val="105"/>
        </w:rPr>
        <w:t xml:space="preserve"> </w:t>
      </w:r>
      <w:r w:rsidRPr="00A71ABC">
        <w:rPr>
          <w:w w:val="105"/>
        </w:rPr>
        <w:t>Parties</w:t>
      </w:r>
    </w:p>
    <w:p w14:paraId="43DE3075" w14:textId="77777777" w:rsidR="0040615F" w:rsidRPr="00A71ABC" w:rsidRDefault="0040615F" w:rsidP="000279B6">
      <w:pPr>
        <w:pStyle w:val="BodyText"/>
        <w:spacing w:beforeLines="20" w:before="48" w:afterLines="20" w:after="48"/>
      </w:pPr>
    </w:p>
    <w:p w14:paraId="3DF5D57E" w14:textId="77777777" w:rsidR="0040615F" w:rsidRPr="00A71ABC" w:rsidRDefault="0051402D" w:rsidP="000279B6">
      <w:pPr>
        <w:pStyle w:val="Heading1"/>
        <w:spacing w:beforeLines="20" w:before="48" w:afterLines="20" w:after="48"/>
        <w:jc w:val="both"/>
        <w:rPr>
          <w:u w:val="none"/>
        </w:rPr>
      </w:pPr>
      <w:bookmarkStart w:id="25" w:name="OPTION_2:_DOE_RCO_Determination"/>
      <w:bookmarkStart w:id="26" w:name="OPTION_3:_Arbitration"/>
      <w:bookmarkStart w:id="27" w:name="OPTION_4:_Arbitration_with_foreign_spons"/>
      <w:bookmarkStart w:id="28" w:name="Article_XX._ENTIRE_AGREEMENT_AND_MODIFIC"/>
      <w:bookmarkEnd w:id="25"/>
      <w:bookmarkEnd w:id="26"/>
      <w:bookmarkEnd w:id="27"/>
      <w:bookmarkEnd w:id="28"/>
      <w:r w:rsidRPr="00A71ABC">
        <w:rPr>
          <w:u w:val="none"/>
        </w:rPr>
        <w:t xml:space="preserve">Article XX. </w:t>
      </w:r>
      <w:r w:rsidRPr="00A71ABC">
        <w:rPr>
          <w:u w:val="thick"/>
        </w:rPr>
        <w:t>ENTIRE AGREEMENT AND MODIFICATIONS</w:t>
      </w:r>
    </w:p>
    <w:p w14:paraId="1B0C0636" w14:textId="77777777" w:rsidR="0040615F" w:rsidRPr="000279B6" w:rsidRDefault="0051402D" w:rsidP="000279B6">
      <w:pPr>
        <w:pStyle w:val="ListParagraph"/>
        <w:numPr>
          <w:ilvl w:val="1"/>
          <w:numId w:val="1"/>
        </w:numPr>
        <w:tabs>
          <w:tab w:val="left" w:pos="860"/>
        </w:tabs>
        <w:spacing w:beforeLines="20" w:before="48" w:afterLines="20" w:after="48"/>
        <w:rPr>
          <w:rFonts w:ascii="Arial" w:hAnsi="Arial" w:cs="Arial"/>
          <w:sz w:val="24"/>
          <w:szCs w:val="24"/>
        </w:rPr>
      </w:pPr>
      <w:r w:rsidRPr="000279B6">
        <w:rPr>
          <w:rFonts w:ascii="Arial" w:hAnsi="Arial" w:cs="Arial"/>
          <w:sz w:val="24"/>
          <w:szCs w:val="24"/>
        </w:rPr>
        <w:t xml:space="preserve">This Agreement with its annexes contains the entire agreement between the </w:t>
      </w:r>
      <w:r w:rsidRPr="000279B6">
        <w:rPr>
          <w:rFonts w:ascii="Arial" w:hAnsi="Arial" w:cs="Arial"/>
          <w:sz w:val="24"/>
          <w:szCs w:val="24"/>
        </w:rPr>
        <w:lastRenderedPageBreak/>
        <w:t>Parties with respect to the subject matter hereof, and all prior representations or agreements relating hereto have been merged into this document and are thus superseded in totality by this</w:t>
      </w:r>
      <w:r w:rsidRPr="000279B6">
        <w:rPr>
          <w:rFonts w:ascii="Arial" w:hAnsi="Arial" w:cs="Arial"/>
          <w:spacing w:val="-5"/>
          <w:sz w:val="24"/>
          <w:szCs w:val="24"/>
        </w:rPr>
        <w:t xml:space="preserve"> </w:t>
      </w:r>
      <w:r w:rsidRPr="000279B6">
        <w:rPr>
          <w:rFonts w:ascii="Arial" w:hAnsi="Arial" w:cs="Arial"/>
          <w:sz w:val="24"/>
          <w:szCs w:val="24"/>
        </w:rPr>
        <w:t>Agreement.</w:t>
      </w:r>
    </w:p>
    <w:p w14:paraId="37570B60" w14:textId="77777777" w:rsidR="0040615F" w:rsidRPr="000279B6" w:rsidRDefault="0051402D" w:rsidP="000279B6">
      <w:pPr>
        <w:pStyle w:val="ListParagraph"/>
        <w:numPr>
          <w:ilvl w:val="1"/>
          <w:numId w:val="1"/>
        </w:numPr>
        <w:tabs>
          <w:tab w:val="left" w:pos="860"/>
        </w:tabs>
        <w:spacing w:beforeLines="20" w:before="48" w:afterLines="20" w:after="48"/>
        <w:rPr>
          <w:rFonts w:ascii="Arial" w:hAnsi="Arial" w:cs="Arial"/>
          <w:sz w:val="24"/>
          <w:szCs w:val="24"/>
        </w:rPr>
      </w:pPr>
      <w:r w:rsidRPr="000279B6">
        <w:rPr>
          <w:rFonts w:ascii="Arial" w:hAnsi="Arial" w:cs="Arial"/>
          <w:sz w:val="24"/>
          <w:szCs w:val="24"/>
        </w:rPr>
        <w:t>Any agreement to materially change any terms or conditions of this Agreement or the annexes shall be valid only if the change is made in writing, executed by the Parties hereto, and approved by</w:t>
      </w:r>
      <w:r w:rsidRPr="000279B6">
        <w:rPr>
          <w:rFonts w:ascii="Arial" w:hAnsi="Arial" w:cs="Arial"/>
          <w:spacing w:val="-3"/>
          <w:sz w:val="24"/>
          <w:szCs w:val="24"/>
        </w:rPr>
        <w:t xml:space="preserve"> </w:t>
      </w:r>
      <w:r w:rsidRPr="000279B6">
        <w:rPr>
          <w:rFonts w:ascii="Arial" w:hAnsi="Arial" w:cs="Arial"/>
          <w:sz w:val="24"/>
          <w:szCs w:val="24"/>
        </w:rPr>
        <w:t>DOE.</w:t>
      </w:r>
    </w:p>
    <w:p w14:paraId="215C3FD6" w14:textId="77777777" w:rsidR="0040615F" w:rsidRPr="000279B6" w:rsidRDefault="0040615F" w:rsidP="000279B6">
      <w:pPr>
        <w:pStyle w:val="BodyText"/>
        <w:spacing w:beforeLines="20" w:before="48" w:afterLines="20" w:after="48"/>
      </w:pPr>
    </w:p>
    <w:p w14:paraId="6B09C609" w14:textId="77777777" w:rsidR="0040615F" w:rsidRPr="00A71ABC" w:rsidRDefault="0051402D" w:rsidP="000279B6">
      <w:pPr>
        <w:pStyle w:val="Heading1"/>
        <w:spacing w:beforeLines="20" w:before="48" w:afterLines="20" w:after="48"/>
        <w:rPr>
          <w:u w:val="none"/>
        </w:rPr>
      </w:pPr>
      <w:bookmarkStart w:id="29" w:name="Guidance_Article_XX:"/>
      <w:bookmarkStart w:id="30" w:name="Article_XXI._TERMINATION"/>
      <w:bookmarkStart w:id="31" w:name="Language:"/>
      <w:bookmarkStart w:id="32" w:name="Guidance:"/>
      <w:bookmarkEnd w:id="29"/>
      <w:bookmarkEnd w:id="30"/>
      <w:bookmarkEnd w:id="31"/>
      <w:bookmarkEnd w:id="32"/>
      <w:r w:rsidRPr="00A71ABC">
        <w:rPr>
          <w:u w:val="none"/>
        </w:rPr>
        <w:t xml:space="preserve">Article XXI. </w:t>
      </w:r>
      <w:r w:rsidRPr="00A71ABC">
        <w:rPr>
          <w:u w:val="thick"/>
        </w:rPr>
        <w:t>TERMINATION</w:t>
      </w:r>
    </w:p>
    <w:p w14:paraId="70FF4A8B" w14:textId="77777777" w:rsidR="0040615F" w:rsidRPr="00A71ABC" w:rsidRDefault="0051402D" w:rsidP="000279B6">
      <w:pPr>
        <w:pStyle w:val="BodyText"/>
        <w:spacing w:beforeLines="20" w:before="48" w:afterLines="20" w:after="48"/>
        <w:ind w:left="139"/>
      </w:pPr>
      <w:r w:rsidRPr="00A71ABC">
        <w:rPr>
          <w:w w:val="105"/>
        </w:rPr>
        <w:t xml:space="preserve">This Agreement may be terminated by either Party following </w:t>
      </w:r>
      <w:r w:rsidR="009A5C70" w:rsidRPr="00A71ABC">
        <w:rPr>
          <w:w w:val="105"/>
        </w:rPr>
        <w:t xml:space="preserve">thirty (30) </w:t>
      </w:r>
      <w:r w:rsidRPr="00A71ABC">
        <w:rPr>
          <w:w w:val="105"/>
        </w:rPr>
        <w:t>days written notice to</w:t>
      </w:r>
      <w:r w:rsidRPr="00A71ABC">
        <w:rPr>
          <w:spacing w:val="-14"/>
          <w:w w:val="105"/>
        </w:rPr>
        <w:t xml:space="preserve"> </w:t>
      </w:r>
      <w:r w:rsidRPr="00A71ABC">
        <w:rPr>
          <w:w w:val="105"/>
        </w:rPr>
        <w:t>the</w:t>
      </w:r>
      <w:r w:rsidRPr="00A71ABC">
        <w:rPr>
          <w:spacing w:val="-14"/>
          <w:w w:val="105"/>
        </w:rPr>
        <w:t xml:space="preserve"> </w:t>
      </w:r>
      <w:r w:rsidRPr="00A71ABC">
        <w:rPr>
          <w:w w:val="105"/>
        </w:rPr>
        <w:t>other</w:t>
      </w:r>
      <w:r w:rsidRPr="00A71ABC">
        <w:rPr>
          <w:spacing w:val="-14"/>
          <w:w w:val="105"/>
        </w:rPr>
        <w:t xml:space="preserve"> </w:t>
      </w:r>
      <w:r w:rsidRPr="00A71ABC">
        <w:rPr>
          <w:w w:val="105"/>
        </w:rPr>
        <w:t>Party.</w:t>
      </w:r>
      <w:r w:rsidRPr="00A71ABC">
        <w:rPr>
          <w:spacing w:val="-14"/>
          <w:w w:val="105"/>
        </w:rPr>
        <w:t xml:space="preserve"> </w:t>
      </w:r>
      <w:r w:rsidRPr="00A71ABC">
        <w:rPr>
          <w:w w:val="105"/>
        </w:rPr>
        <w:t>If</w:t>
      </w:r>
      <w:r w:rsidRPr="00A71ABC">
        <w:rPr>
          <w:spacing w:val="-14"/>
          <w:w w:val="105"/>
        </w:rPr>
        <w:t xml:space="preserve"> </w:t>
      </w:r>
      <w:r w:rsidRPr="00A71ABC">
        <w:rPr>
          <w:w w:val="105"/>
        </w:rPr>
        <w:t>Article</w:t>
      </w:r>
      <w:r w:rsidRPr="00A71ABC">
        <w:rPr>
          <w:spacing w:val="-14"/>
          <w:w w:val="105"/>
        </w:rPr>
        <w:t xml:space="preserve"> </w:t>
      </w:r>
      <w:r w:rsidRPr="00A71ABC">
        <w:rPr>
          <w:w w:val="105"/>
        </w:rPr>
        <w:t>IV</w:t>
      </w:r>
      <w:r w:rsidRPr="00A71ABC">
        <w:rPr>
          <w:spacing w:val="-14"/>
          <w:w w:val="105"/>
        </w:rPr>
        <w:t xml:space="preserve"> </w:t>
      </w:r>
      <w:r w:rsidRPr="00A71ABC">
        <w:rPr>
          <w:w w:val="105"/>
        </w:rPr>
        <w:t>provides</w:t>
      </w:r>
      <w:r w:rsidRPr="00A71ABC">
        <w:rPr>
          <w:spacing w:val="-15"/>
          <w:w w:val="105"/>
        </w:rPr>
        <w:t xml:space="preserve"> </w:t>
      </w:r>
      <w:r w:rsidRPr="00A71ABC">
        <w:rPr>
          <w:w w:val="105"/>
        </w:rPr>
        <w:t>for</w:t>
      </w:r>
      <w:r w:rsidRPr="00A71ABC">
        <w:rPr>
          <w:spacing w:val="-11"/>
          <w:w w:val="105"/>
        </w:rPr>
        <w:t xml:space="preserve"> </w:t>
      </w:r>
      <w:r w:rsidRPr="00A71ABC">
        <w:rPr>
          <w:w w:val="105"/>
        </w:rPr>
        <w:t>advance</w:t>
      </w:r>
      <w:r w:rsidRPr="00A71ABC">
        <w:rPr>
          <w:spacing w:val="-14"/>
          <w:w w:val="105"/>
        </w:rPr>
        <w:t xml:space="preserve"> </w:t>
      </w:r>
      <w:r w:rsidRPr="00A71ABC">
        <w:rPr>
          <w:w w:val="105"/>
        </w:rPr>
        <w:t>funding,</w:t>
      </w:r>
      <w:r w:rsidRPr="00A71ABC">
        <w:rPr>
          <w:spacing w:val="-14"/>
          <w:w w:val="105"/>
        </w:rPr>
        <w:t xml:space="preserve"> </w:t>
      </w:r>
      <w:r w:rsidRPr="00A71ABC">
        <w:rPr>
          <w:w w:val="105"/>
        </w:rPr>
        <w:t>this</w:t>
      </w:r>
      <w:r w:rsidRPr="00A71ABC">
        <w:rPr>
          <w:spacing w:val="-15"/>
          <w:w w:val="105"/>
        </w:rPr>
        <w:t xml:space="preserve"> </w:t>
      </w:r>
      <w:r w:rsidRPr="00A71ABC">
        <w:rPr>
          <w:w w:val="105"/>
        </w:rPr>
        <w:t>Agreement</w:t>
      </w:r>
      <w:r w:rsidRPr="00A71ABC">
        <w:rPr>
          <w:spacing w:val="-14"/>
          <w:w w:val="105"/>
        </w:rPr>
        <w:t xml:space="preserve"> </w:t>
      </w:r>
      <w:r w:rsidRPr="00A71ABC">
        <w:rPr>
          <w:w w:val="105"/>
        </w:rPr>
        <w:t>may</w:t>
      </w:r>
      <w:r w:rsidRPr="00A71ABC">
        <w:rPr>
          <w:spacing w:val="-15"/>
          <w:w w:val="105"/>
        </w:rPr>
        <w:t xml:space="preserve"> </w:t>
      </w:r>
      <w:r w:rsidRPr="00A71ABC">
        <w:rPr>
          <w:w w:val="105"/>
        </w:rPr>
        <w:t>also be terminated by the Facility Contractor in the event of failure by the Sponsor to provide the necessary advance funding. In the event of termination either by the Sponsor</w:t>
      </w:r>
      <w:r w:rsidRPr="00A71ABC">
        <w:rPr>
          <w:spacing w:val="-6"/>
          <w:w w:val="105"/>
        </w:rPr>
        <w:t xml:space="preserve"> </w:t>
      </w:r>
      <w:r w:rsidRPr="00A71ABC">
        <w:rPr>
          <w:w w:val="105"/>
        </w:rPr>
        <w:t>or</w:t>
      </w:r>
      <w:r w:rsidRPr="00A71ABC">
        <w:rPr>
          <w:spacing w:val="-4"/>
          <w:w w:val="105"/>
        </w:rPr>
        <w:t xml:space="preserve"> </w:t>
      </w:r>
      <w:r w:rsidRPr="00A71ABC">
        <w:rPr>
          <w:w w:val="105"/>
        </w:rPr>
        <w:t>by</w:t>
      </w:r>
      <w:r w:rsidRPr="00A71ABC">
        <w:rPr>
          <w:spacing w:val="-8"/>
          <w:w w:val="105"/>
        </w:rPr>
        <w:t xml:space="preserve"> </w:t>
      </w:r>
      <w:r w:rsidRPr="00A71ABC">
        <w:rPr>
          <w:w w:val="105"/>
        </w:rPr>
        <w:t>the</w:t>
      </w:r>
      <w:r w:rsidRPr="00A71ABC">
        <w:rPr>
          <w:spacing w:val="-7"/>
          <w:w w:val="105"/>
        </w:rPr>
        <w:t xml:space="preserve"> </w:t>
      </w:r>
      <w:r w:rsidRPr="00A71ABC">
        <w:rPr>
          <w:w w:val="105"/>
        </w:rPr>
        <w:t>Facility</w:t>
      </w:r>
      <w:r w:rsidRPr="00A71ABC">
        <w:rPr>
          <w:spacing w:val="-5"/>
          <w:w w:val="105"/>
        </w:rPr>
        <w:t xml:space="preserve"> </w:t>
      </w:r>
      <w:r w:rsidRPr="00A71ABC">
        <w:rPr>
          <w:w w:val="105"/>
        </w:rPr>
        <w:t>Contractor</w:t>
      </w:r>
      <w:r w:rsidRPr="00A71ABC">
        <w:rPr>
          <w:spacing w:val="-7"/>
          <w:w w:val="105"/>
        </w:rPr>
        <w:t xml:space="preserve"> </w:t>
      </w:r>
      <w:r w:rsidRPr="00A71ABC">
        <w:rPr>
          <w:w w:val="105"/>
        </w:rPr>
        <w:t>(e.g.,</w:t>
      </w:r>
      <w:r w:rsidRPr="00A71ABC">
        <w:rPr>
          <w:spacing w:val="-5"/>
          <w:w w:val="105"/>
        </w:rPr>
        <w:t xml:space="preserve"> </w:t>
      </w:r>
      <w:r w:rsidRPr="00A71ABC">
        <w:rPr>
          <w:w w:val="105"/>
        </w:rPr>
        <w:t>for</w:t>
      </w:r>
      <w:r w:rsidRPr="00A71ABC">
        <w:rPr>
          <w:spacing w:val="-6"/>
          <w:w w:val="105"/>
        </w:rPr>
        <w:t xml:space="preserve"> </w:t>
      </w:r>
      <w:r w:rsidRPr="00A71ABC">
        <w:rPr>
          <w:w w:val="105"/>
        </w:rPr>
        <w:t>lack</w:t>
      </w:r>
      <w:r w:rsidRPr="00A71ABC">
        <w:rPr>
          <w:spacing w:val="-5"/>
          <w:w w:val="105"/>
        </w:rPr>
        <w:t xml:space="preserve"> </w:t>
      </w:r>
      <w:r w:rsidRPr="00A71ABC">
        <w:rPr>
          <w:w w:val="105"/>
        </w:rPr>
        <w:t>of</w:t>
      </w:r>
      <w:r w:rsidRPr="00A71ABC">
        <w:rPr>
          <w:spacing w:val="-7"/>
          <w:w w:val="105"/>
        </w:rPr>
        <w:t xml:space="preserve"> </w:t>
      </w:r>
      <w:r w:rsidRPr="00A71ABC">
        <w:rPr>
          <w:w w:val="105"/>
        </w:rPr>
        <w:t>advance</w:t>
      </w:r>
      <w:r w:rsidRPr="00A71ABC">
        <w:rPr>
          <w:spacing w:val="-7"/>
          <w:w w:val="105"/>
        </w:rPr>
        <w:t xml:space="preserve"> </w:t>
      </w:r>
      <w:r w:rsidRPr="00A71ABC">
        <w:rPr>
          <w:w w:val="105"/>
        </w:rPr>
        <w:t>funding),</w:t>
      </w:r>
      <w:r w:rsidRPr="00A71ABC">
        <w:rPr>
          <w:spacing w:val="-7"/>
          <w:w w:val="105"/>
        </w:rPr>
        <w:t xml:space="preserve"> </w:t>
      </w:r>
      <w:r w:rsidRPr="00A71ABC">
        <w:rPr>
          <w:w w:val="105"/>
        </w:rPr>
        <w:t>the</w:t>
      </w:r>
      <w:r w:rsidRPr="00A71ABC">
        <w:rPr>
          <w:spacing w:val="-7"/>
          <w:w w:val="105"/>
        </w:rPr>
        <w:t xml:space="preserve"> </w:t>
      </w:r>
      <w:r w:rsidRPr="00A71ABC">
        <w:rPr>
          <w:w w:val="105"/>
        </w:rPr>
        <w:t>Sponsor shall be responsible for the Facility Contractor’s costs (including closeout costs), but in</w:t>
      </w:r>
      <w:r w:rsidRPr="00A71ABC">
        <w:rPr>
          <w:spacing w:val="-18"/>
          <w:w w:val="105"/>
        </w:rPr>
        <w:t xml:space="preserve"> </w:t>
      </w:r>
      <w:r w:rsidRPr="00A71ABC">
        <w:rPr>
          <w:w w:val="105"/>
        </w:rPr>
        <w:t>no</w:t>
      </w:r>
      <w:r w:rsidRPr="00A71ABC">
        <w:rPr>
          <w:spacing w:val="-18"/>
          <w:w w:val="105"/>
        </w:rPr>
        <w:t xml:space="preserve"> </w:t>
      </w:r>
      <w:r w:rsidRPr="00A71ABC">
        <w:rPr>
          <w:w w:val="105"/>
        </w:rPr>
        <w:t>event</w:t>
      </w:r>
      <w:r w:rsidRPr="00A71ABC">
        <w:rPr>
          <w:spacing w:val="-18"/>
          <w:w w:val="105"/>
        </w:rPr>
        <w:t xml:space="preserve"> </w:t>
      </w:r>
      <w:r w:rsidRPr="00A71ABC">
        <w:rPr>
          <w:w w:val="105"/>
        </w:rPr>
        <w:t>shall</w:t>
      </w:r>
      <w:r w:rsidRPr="00A71ABC">
        <w:rPr>
          <w:spacing w:val="-18"/>
          <w:w w:val="105"/>
        </w:rPr>
        <w:t xml:space="preserve"> </w:t>
      </w:r>
      <w:r w:rsidRPr="00A71ABC">
        <w:rPr>
          <w:w w:val="105"/>
        </w:rPr>
        <w:t>the</w:t>
      </w:r>
      <w:r w:rsidRPr="00A71ABC">
        <w:rPr>
          <w:spacing w:val="-21"/>
          <w:w w:val="105"/>
        </w:rPr>
        <w:t xml:space="preserve"> </w:t>
      </w:r>
      <w:r w:rsidRPr="00A71ABC">
        <w:rPr>
          <w:w w:val="105"/>
        </w:rPr>
        <w:t>Sponsor’s</w:t>
      </w:r>
      <w:r w:rsidRPr="00A71ABC">
        <w:rPr>
          <w:spacing w:val="-19"/>
          <w:w w:val="105"/>
        </w:rPr>
        <w:t xml:space="preserve"> </w:t>
      </w:r>
      <w:r w:rsidRPr="00A71ABC">
        <w:rPr>
          <w:w w:val="105"/>
        </w:rPr>
        <w:t>cost</w:t>
      </w:r>
      <w:r w:rsidRPr="00A71ABC">
        <w:rPr>
          <w:spacing w:val="-18"/>
          <w:w w:val="105"/>
        </w:rPr>
        <w:t xml:space="preserve"> </w:t>
      </w:r>
      <w:r w:rsidRPr="00A71ABC">
        <w:rPr>
          <w:w w:val="105"/>
        </w:rPr>
        <w:t>responsibility</w:t>
      </w:r>
      <w:r w:rsidRPr="00A71ABC">
        <w:rPr>
          <w:spacing w:val="-19"/>
          <w:w w:val="105"/>
        </w:rPr>
        <w:t xml:space="preserve"> </w:t>
      </w:r>
      <w:r w:rsidRPr="00A71ABC">
        <w:rPr>
          <w:w w:val="105"/>
        </w:rPr>
        <w:t>exceed</w:t>
      </w:r>
      <w:r w:rsidRPr="00A71ABC">
        <w:rPr>
          <w:spacing w:val="-21"/>
          <w:w w:val="105"/>
        </w:rPr>
        <w:t xml:space="preserve"> </w:t>
      </w:r>
      <w:r w:rsidRPr="00A71ABC">
        <w:rPr>
          <w:w w:val="105"/>
        </w:rPr>
        <w:t>the</w:t>
      </w:r>
      <w:r w:rsidRPr="00A71ABC">
        <w:rPr>
          <w:spacing w:val="-18"/>
          <w:w w:val="105"/>
        </w:rPr>
        <w:t xml:space="preserve"> </w:t>
      </w:r>
      <w:r w:rsidRPr="00A71ABC">
        <w:rPr>
          <w:w w:val="105"/>
        </w:rPr>
        <w:t>total</w:t>
      </w:r>
      <w:r w:rsidRPr="00A71ABC">
        <w:rPr>
          <w:spacing w:val="-16"/>
          <w:w w:val="105"/>
        </w:rPr>
        <w:t xml:space="preserve"> </w:t>
      </w:r>
      <w:r w:rsidRPr="00A71ABC">
        <w:rPr>
          <w:w w:val="105"/>
        </w:rPr>
        <w:t>cost</w:t>
      </w:r>
      <w:r w:rsidRPr="00A71ABC">
        <w:rPr>
          <w:spacing w:val="-21"/>
          <w:w w:val="105"/>
        </w:rPr>
        <w:t xml:space="preserve"> </w:t>
      </w:r>
      <w:r w:rsidRPr="00A71ABC">
        <w:rPr>
          <w:w w:val="105"/>
        </w:rPr>
        <w:t>to</w:t>
      </w:r>
      <w:r w:rsidRPr="00A71ABC">
        <w:rPr>
          <w:spacing w:val="-21"/>
          <w:w w:val="105"/>
        </w:rPr>
        <w:t xml:space="preserve"> </w:t>
      </w:r>
      <w:r w:rsidRPr="00A71ABC">
        <w:rPr>
          <w:w w:val="105"/>
        </w:rPr>
        <w:t>the</w:t>
      </w:r>
      <w:r w:rsidRPr="00A71ABC">
        <w:rPr>
          <w:spacing w:val="-18"/>
          <w:w w:val="105"/>
        </w:rPr>
        <w:t xml:space="preserve"> </w:t>
      </w:r>
      <w:r w:rsidRPr="00A71ABC">
        <w:rPr>
          <w:w w:val="105"/>
        </w:rPr>
        <w:t>Sponsor as described in Article III,</w:t>
      </w:r>
      <w:r w:rsidRPr="00A71ABC">
        <w:rPr>
          <w:spacing w:val="-2"/>
          <w:w w:val="105"/>
        </w:rPr>
        <w:t xml:space="preserve"> </w:t>
      </w:r>
      <w:r w:rsidRPr="00A71ABC">
        <w:rPr>
          <w:w w:val="105"/>
        </w:rPr>
        <w:t>above.</w:t>
      </w:r>
    </w:p>
    <w:p w14:paraId="0CDB9954" w14:textId="77777777" w:rsidR="0040615F" w:rsidRPr="000279B6" w:rsidRDefault="0040615F" w:rsidP="000279B6">
      <w:pPr>
        <w:pStyle w:val="BodyText"/>
        <w:spacing w:beforeLines="20" w:before="48" w:afterLines="20" w:after="48"/>
      </w:pPr>
    </w:p>
    <w:p w14:paraId="6CF8B840" w14:textId="7F083518" w:rsidR="0040615F" w:rsidRPr="00A71ABC" w:rsidRDefault="0051402D" w:rsidP="00697D62">
      <w:pPr>
        <w:pStyle w:val="BodyText"/>
        <w:spacing w:beforeLines="20" w:before="48" w:afterLines="20" w:after="48"/>
        <w:ind w:left="140"/>
      </w:pPr>
      <w:r w:rsidRPr="00A71ABC">
        <w:t>It is agreed that any obligations of the Parties regarding Proprietary Information or other intellectual property will remain in effect, despite early termination of the Agreement.</w:t>
      </w:r>
    </w:p>
    <w:sectPr w:rsidR="0040615F" w:rsidRPr="00A71ABC" w:rsidSect="002527A2">
      <w:headerReference w:type="default" r:id="rId8"/>
      <w:pgSz w:w="12240" w:h="15840"/>
      <w:pgMar w:top="1440" w:right="1440" w:bottom="1440" w:left="1440" w:header="97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AD9AD" w14:textId="77777777" w:rsidR="00AF4107" w:rsidRDefault="00AF4107">
      <w:r>
        <w:separator/>
      </w:r>
    </w:p>
  </w:endnote>
  <w:endnote w:type="continuationSeparator" w:id="0">
    <w:p w14:paraId="2110405A" w14:textId="77777777" w:rsidR="00AF4107" w:rsidRDefault="00AF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66A02" w14:textId="77777777" w:rsidR="00AF4107" w:rsidRDefault="00AF4107">
      <w:r>
        <w:separator/>
      </w:r>
    </w:p>
  </w:footnote>
  <w:footnote w:type="continuationSeparator" w:id="0">
    <w:p w14:paraId="56070A68" w14:textId="77777777" w:rsidR="00AF4107" w:rsidRDefault="00AF4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F15CF" w14:textId="77777777" w:rsidR="00617BAE" w:rsidRPr="008C0E73" w:rsidRDefault="00617BA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0A2"/>
    <w:multiLevelType w:val="hybridMultilevel"/>
    <w:tmpl w:val="520E328C"/>
    <w:lvl w:ilvl="0" w:tplc="A51498A6">
      <w:start w:val="1"/>
      <w:numFmt w:val="decimal"/>
      <w:lvlText w:val="(%1)"/>
      <w:lvlJc w:val="left"/>
      <w:pPr>
        <w:ind w:left="80" w:hanging="365"/>
        <w:jc w:val="right"/>
      </w:pPr>
      <w:rPr>
        <w:rFonts w:ascii="Arial" w:eastAsia="Arial" w:hAnsi="Arial" w:cs="Arial" w:hint="default"/>
        <w:spacing w:val="-1"/>
        <w:w w:val="99"/>
        <w:sz w:val="24"/>
        <w:szCs w:val="24"/>
        <w:lang w:val="en-US" w:eastAsia="en-US" w:bidi="en-US"/>
      </w:rPr>
    </w:lvl>
    <w:lvl w:ilvl="1" w:tplc="89D089C6">
      <w:numFmt w:val="bullet"/>
      <w:lvlText w:val="•"/>
      <w:lvlJc w:val="left"/>
      <w:pPr>
        <w:ind w:left="1058" w:hanging="365"/>
      </w:pPr>
      <w:rPr>
        <w:rFonts w:hint="default"/>
        <w:lang w:val="en-US" w:eastAsia="en-US" w:bidi="en-US"/>
      </w:rPr>
    </w:lvl>
    <w:lvl w:ilvl="2" w:tplc="ED36E7C8">
      <w:numFmt w:val="bullet"/>
      <w:lvlText w:val="•"/>
      <w:lvlJc w:val="left"/>
      <w:pPr>
        <w:ind w:left="2036" w:hanging="365"/>
      </w:pPr>
      <w:rPr>
        <w:rFonts w:hint="default"/>
        <w:lang w:val="en-US" w:eastAsia="en-US" w:bidi="en-US"/>
      </w:rPr>
    </w:lvl>
    <w:lvl w:ilvl="3" w:tplc="A72E2E70">
      <w:numFmt w:val="bullet"/>
      <w:lvlText w:val="•"/>
      <w:lvlJc w:val="left"/>
      <w:pPr>
        <w:ind w:left="3014" w:hanging="365"/>
      </w:pPr>
      <w:rPr>
        <w:rFonts w:hint="default"/>
        <w:lang w:val="en-US" w:eastAsia="en-US" w:bidi="en-US"/>
      </w:rPr>
    </w:lvl>
    <w:lvl w:ilvl="4" w:tplc="F190DB14">
      <w:numFmt w:val="bullet"/>
      <w:lvlText w:val="•"/>
      <w:lvlJc w:val="left"/>
      <w:pPr>
        <w:ind w:left="3992" w:hanging="365"/>
      </w:pPr>
      <w:rPr>
        <w:rFonts w:hint="default"/>
        <w:lang w:val="en-US" w:eastAsia="en-US" w:bidi="en-US"/>
      </w:rPr>
    </w:lvl>
    <w:lvl w:ilvl="5" w:tplc="4B42AFBC">
      <w:numFmt w:val="bullet"/>
      <w:lvlText w:val="•"/>
      <w:lvlJc w:val="left"/>
      <w:pPr>
        <w:ind w:left="4970" w:hanging="365"/>
      </w:pPr>
      <w:rPr>
        <w:rFonts w:hint="default"/>
        <w:lang w:val="en-US" w:eastAsia="en-US" w:bidi="en-US"/>
      </w:rPr>
    </w:lvl>
    <w:lvl w:ilvl="6" w:tplc="38CC751A">
      <w:numFmt w:val="bullet"/>
      <w:lvlText w:val="•"/>
      <w:lvlJc w:val="left"/>
      <w:pPr>
        <w:ind w:left="5948" w:hanging="365"/>
      </w:pPr>
      <w:rPr>
        <w:rFonts w:hint="default"/>
        <w:lang w:val="en-US" w:eastAsia="en-US" w:bidi="en-US"/>
      </w:rPr>
    </w:lvl>
    <w:lvl w:ilvl="7" w:tplc="E2DA8A74">
      <w:numFmt w:val="bullet"/>
      <w:lvlText w:val="•"/>
      <w:lvlJc w:val="left"/>
      <w:pPr>
        <w:ind w:left="6926" w:hanging="365"/>
      </w:pPr>
      <w:rPr>
        <w:rFonts w:hint="default"/>
        <w:lang w:val="en-US" w:eastAsia="en-US" w:bidi="en-US"/>
      </w:rPr>
    </w:lvl>
    <w:lvl w:ilvl="8" w:tplc="1CDECD96">
      <w:numFmt w:val="bullet"/>
      <w:lvlText w:val="•"/>
      <w:lvlJc w:val="left"/>
      <w:pPr>
        <w:ind w:left="7904" w:hanging="365"/>
      </w:pPr>
      <w:rPr>
        <w:rFonts w:hint="default"/>
        <w:lang w:val="en-US" w:eastAsia="en-US" w:bidi="en-US"/>
      </w:rPr>
    </w:lvl>
  </w:abstractNum>
  <w:abstractNum w:abstractNumId="1" w15:restartNumberingAfterBreak="0">
    <w:nsid w:val="03157528"/>
    <w:multiLevelType w:val="hybridMultilevel"/>
    <w:tmpl w:val="9E2C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038DA"/>
    <w:multiLevelType w:val="hybridMultilevel"/>
    <w:tmpl w:val="9E70B020"/>
    <w:lvl w:ilvl="0" w:tplc="50D6A0C0">
      <w:start w:val="1"/>
      <w:numFmt w:val="decimal"/>
      <w:lvlText w:val="%1"/>
      <w:lvlJc w:val="left"/>
      <w:pPr>
        <w:ind w:left="3740" w:hanging="720"/>
      </w:pPr>
      <w:rPr>
        <w:rFonts w:hint="default"/>
        <w:u w:val="single" w:color="000000"/>
        <w:lang w:val="en-US" w:eastAsia="en-US" w:bidi="en-US"/>
      </w:rPr>
    </w:lvl>
    <w:lvl w:ilvl="1" w:tplc="951E1AC8">
      <w:numFmt w:val="bullet"/>
      <w:lvlText w:val="•"/>
      <w:lvlJc w:val="left"/>
      <w:pPr>
        <w:ind w:left="4394" w:hanging="720"/>
      </w:pPr>
      <w:rPr>
        <w:rFonts w:hint="default"/>
        <w:lang w:val="en-US" w:eastAsia="en-US" w:bidi="en-US"/>
      </w:rPr>
    </w:lvl>
    <w:lvl w:ilvl="2" w:tplc="DD7447A2">
      <w:numFmt w:val="bullet"/>
      <w:lvlText w:val="•"/>
      <w:lvlJc w:val="left"/>
      <w:pPr>
        <w:ind w:left="5048" w:hanging="720"/>
      </w:pPr>
      <w:rPr>
        <w:rFonts w:hint="default"/>
        <w:lang w:val="en-US" w:eastAsia="en-US" w:bidi="en-US"/>
      </w:rPr>
    </w:lvl>
    <w:lvl w:ilvl="3" w:tplc="68B41C74">
      <w:numFmt w:val="bullet"/>
      <w:lvlText w:val="•"/>
      <w:lvlJc w:val="left"/>
      <w:pPr>
        <w:ind w:left="5702" w:hanging="720"/>
      </w:pPr>
      <w:rPr>
        <w:rFonts w:hint="default"/>
        <w:lang w:val="en-US" w:eastAsia="en-US" w:bidi="en-US"/>
      </w:rPr>
    </w:lvl>
    <w:lvl w:ilvl="4" w:tplc="E39C9B90">
      <w:numFmt w:val="bullet"/>
      <w:lvlText w:val="•"/>
      <w:lvlJc w:val="left"/>
      <w:pPr>
        <w:ind w:left="6356" w:hanging="720"/>
      </w:pPr>
      <w:rPr>
        <w:rFonts w:hint="default"/>
        <w:lang w:val="en-US" w:eastAsia="en-US" w:bidi="en-US"/>
      </w:rPr>
    </w:lvl>
    <w:lvl w:ilvl="5" w:tplc="7D4C34B8">
      <w:numFmt w:val="bullet"/>
      <w:lvlText w:val="•"/>
      <w:lvlJc w:val="left"/>
      <w:pPr>
        <w:ind w:left="7010" w:hanging="720"/>
      </w:pPr>
      <w:rPr>
        <w:rFonts w:hint="default"/>
        <w:lang w:val="en-US" w:eastAsia="en-US" w:bidi="en-US"/>
      </w:rPr>
    </w:lvl>
    <w:lvl w:ilvl="6" w:tplc="043A8F36">
      <w:numFmt w:val="bullet"/>
      <w:lvlText w:val="•"/>
      <w:lvlJc w:val="left"/>
      <w:pPr>
        <w:ind w:left="7664" w:hanging="720"/>
      </w:pPr>
      <w:rPr>
        <w:rFonts w:hint="default"/>
        <w:lang w:val="en-US" w:eastAsia="en-US" w:bidi="en-US"/>
      </w:rPr>
    </w:lvl>
    <w:lvl w:ilvl="7" w:tplc="83A603E6">
      <w:numFmt w:val="bullet"/>
      <w:lvlText w:val="•"/>
      <w:lvlJc w:val="left"/>
      <w:pPr>
        <w:ind w:left="8318" w:hanging="720"/>
      </w:pPr>
      <w:rPr>
        <w:rFonts w:hint="default"/>
        <w:lang w:val="en-US" w:eastAsia="en-US" w:bidi="en-US"/>
      </w:rPr>
    </w:lvl>
    <w:lvl w:ilvl="8" w:tplc="D08E6226">
      <w:numFmt w:val="bullet"/>
      <w:lvlText w:val="•"/>
      <w:lvlJc w:val="left"/>
      <w:pPr>
        <w:ind w:left="8972" w:hanging="720"/>
      </w:pPr>
      <w:rPr>
        <w:rFonts w:hint="default"/>
        <w:lang w:val="en-US" w:eastAsia="en-US" w:bidi="en-US"/>
      </w:rPr>
    </w:lvl>
  </w:abstractNum>
  <w:abstractNum w:abstractNumId="3" w15:restartNumberingAfterBreak="0">
    <w:nsid w:val="05C92922"/>
    <w:multiLevelType w:val="hybridMultilevel"/>
    <w:tmpl w:val="812AA60C"/>
    <w:lvl w:ilvl="0" w:tplc="4E8CAA18">
      <w:start w:val="1"/>
      <w:numFmt w:val="decimal"/>
      <w:lvlText w:val="%1."/>
      <w:lvlJc w:val="left"/>
      <w:pPr>
        <w:ind w:left="500" w:hanging="360"/>
      </w:pPr>
      <w:rPr>
        <w:rFonts w:ascii="Arial" w:eastAsia="Arial" w:hAnsi="Arial" w:cs="Arial" w:hint="default"/>
        <w:w w:val="99"/>
        <w:sz w:val="24"/>
        <w:szCs w:val="24"/>
        <w:lang w:val="en-US" w:eastAsia="en-US" w:bidi="en-US"/>
      </w:rPr>
    </w:lvl>
    <w:lvl w:ilvl="1" w:tplc="D638DEBE">
      <w:start w:val="1"/>
      <w:numFmt w:val="decimal"/>
      <w:lvlText w:val="%2."/>
      <w:lvlJc w:val="left"/>
      <w:pPr>
        <w:ind w:left="1220" w:hanging="360"/>
      </w:pPr>
      <w:rPr>
        <w:rFonts w:ascii="Arial" w:eastAsia="Arial" w:hAnsi="Arial" w:cs="Arial" w:hint="default"/>
        <w:spacing w:val="-5"/>
        <w:w w:val="99"/>
        <w:sz w:val="24"/>
        <w:szCs w:val="24"/>
        <w:lang w:val="en-US" w:eastAsia="en-US" w:bidi="en-US"/>
      </w:rPr>
    </w:lvl>
    <w:lvl w:ilvl="2" w:tplc="D7903774">
      <w:numFmt w:val="bullet"/>
      <w:lvlText w:val="•"/>
      <w:lvlJc w:val="left"/>
      <w:pPr>
        <w:ind w:left="2226" w:hanging="360"/>
      </w:pPr>
      <w:rPr>
        <w:rFonts w:hint="default"/>
        <w:lang w:val="en-US" w:eastAsia="en-US" w:bidi="en-US"/>
      </w:rPr>
    </w:lvl>
    <w:lvl w:ilvl="3" w:tplc="AA3E75F0">
      <w:numFmt w:val="bullet"/>
      <w:lvlText w:val="•"/>
      <w:lvlJc w:val="left"/>
      <w:pPr>
        <w:ind w:left="3233" w:hanging="360"/>
      </w:pPr>
      <w:rPr>
        <w:rFonts w:hint="default"/>
        <w:lang w:val="en-US" w:eastAsia="en-US" w:bidi="en-US"/>
      </w:rPr>
    </w:lvl>
    <w:lvl w:ilvl="4" w:tplc="F1AA93EC">
      <w:numFmt w:val="bullet"/>
      <w:lvlText w:val="•"/>
      <w:lvlJc w:val="left"/>
      <w:pPr>
        <w:ind w:left="4240" w:hanging="360"/>
      </w:pPr>
      <w:rPr>
        <w:rFonts w:hint="default"/>
        <w:lang w:val="en-US" w:eastAsia="en-US" w:bidi="en-US"/>
      </w:rPr>
    </w:lvl>
    <w:lvl w:ilvl="5" w:tplc="54A4ABC2">
      <w:numFmt w:val="bullet"/>
      <w:lvlText w:val="•"/>
      <w:lvlJc w:val="left"/>
      <w:pPr>
        <w:ind w:left="5246" w:hanging="360"/>
      </w:pPr>
      <w:rPr>
        <w:rFonts w:hint="default"/>
        <w:lang w:val="en-US" w:eastAsia="en-US" w:bidi="en-US"/>
      </w:rPr>
    </w:lvl>
    <w:lvl w:ilvl="6" w:tplc="C220B670">
      <w:numFmt w:val="bullet"/>
      <w:lvlText w:val="•"/>
      <w:lvlJc w:val="left"/>
      <w:pPr>
        <w:ind w:left="6253" w:hanging="360"/>
      </w:pPr>
      <w:rPr>
        <w:rFonts w:hint="default"/>
        <w:lang w:val="en-US" w:eastAsia="en-US" w:bidi="en-US"/>
      </w:rPr>
    </w:lvl>
    <w:lvl w:ilvl="7" w:tplc="56D0DF28">
      <w:numFmt w:val="bullet"/>
      <w:lvlText w:val="•"/>
      <w:lvlJc w:val="left"/>
      <w:pPr>
        <w:ind w:left="7260" w:hanging="360"/>
      </w:pPr>
      <w:rPr>
        <w:rFonts w:hint="default"/>
        <w:lang w:val="en-US" w:eastAsia="en-US" w:bidi="en-US"/>
      </w:rPr>
    </w:lvl>
    <w:lvl w:ilvl="8" w:tplc="BB5EB6CA">
      <w:numFmt w:val="bullet"/>
      <w:lvlText w:val="•"/>
      <w:lvlJc w:val="left"/>
      <w:pPr>
        <w:ind w:left="8266" w:hanging="360"/>
      </w:pPr>
      <w:rPr>
        <w:rFonts w:hint="default"/>
        <w:lang w:val="en-US" w:eastAsia="en-US" w:bidi="en-US"/>
      </w:rPr>
    </w:lvl>
  </w:abstractNum>
  <w:abstractNum w:abstractNumId="4" w15:restartNumberingAfterBreak="0">
    <w:nsid w:val="08F849E0"/>
    <w:multiLevelType w:val="hybridMultilevel"/>
    <w:tmpl w:val="D5B066F6"/>
    <w:lvl w:ilvl="0" w:tplc="36DCE974">
      <w:start w:val="1"/>
      <w:numFmt w:val="upperLetter"/>
      <w:lvlText w:val="%1."/>
      <w:lvlJc w:val="left"/>
      <w:pPr>
        <w:ind w:left="720" w:hanging="360"/>
      </w:pPr>
      <w:rPr>
        <w:rFonts w:ascii="Arial" w:eastAsia="Arial" w:hAnsi="Arial" w:cs="Arial" w:hint="default"/>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D5C67"/>
    <w:multiLevelType w:val="hybridMultilevel"/>
    <w:tmpl w:val="6DEA0C7E"/>
    <w:lvl w:ilvl="0" w:tplc="D638DEBE">
      <w:start w:val="1"/>
      <w:numFmt w:val="decimal"/>
      <w:lvlText w:val="%1."/>
      <w:lvlJc w:val="left"/>
      <w:pPr>
        <w:ind w:left="500" w:hanging="360"/>
      </w:pPr>
      <w:rPr>
        <w:rFonts w:ascii="Arial" w:eastAsia="Arial" w:hAnsi="Arial" w:cs="Arial" w:hint="default"/>
        <w:spacing w:val="-5"/>
        <w:w w:val="99"/>
        <w:sz w:val="24"/>
        <w:szCs w:val="24"/>
        <w:lang w:val="en-US" w:eastAsia="en-US" w:bidi="en-US"/>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11616621"/>
    <w:multiLevelType w:val="hybridMultilevel"/>
    <w:tmpl w:val="7F5EAB04"/>
    <w:lvl w:ilvl="0" w:tplc="54AE2978">
      <w:start w:val="1"/>
      <w:numFmt w:val="decimal"/>
      <w:lvlText w:val="%1."/>
      <w:lvlJc w:val="left"/>
      <w:pPr>
        <w:ind w:left="500" w:hanging="360"/>
      </w:pPr>
      <w:rPr>
        <w:rFonts w:ascii="Arial" w:eastAsia="Arial" w:hAnsi="Arial" w:cs="Arial" w:hint="default"/>
        <w:spacing w:val="-32"/>
        <w:w w:val="99"/>
        <w:sz w:val="24"/>
        <w:szCs w:val="24"/>
        <w:lang w:val="en-US" w:eastAsia="en-US" w:bidi="en-US"/>
      </w:rPr>
    </w:lvl>
    <w:lvl w:ilvl="1" w:tplc="4CB2CFE0">
      <w:numFmt w:val="bullet"/>
      <w:lvlText w:val="•"/>
      <w:lvlJc w:val="left"/>
      <w:pPr>
        <w:ind w:left="1478" w:hanging="360"/>
      </w:pPr>
      <w:rPr>
        <w:rFonts w:hint="default"/>
        <w:lang w:val="en-US" w:eastAsia="en-US" w:bidi="en-US"/>
      </w:rPr>
    </w:lvl>
    <w:lvl w:ilvl="2" w:tplc="3A6CCEDC">
      <w:numFmt w:val="bullet"/>
      <w:lvlText w:val="•"/>
      <w:lvlJc w:val="left"/>
      <w:pPr>
        <w:ind w:left="2456" w:hanging="360"/>
      </w:pPr>
      <w:rPr>
        <w:rFonts w:hint="default"/>
        <w:lang w:val="en-US" w:eastAsia="en-US" w:bidi="en-US"/>
      </w:rPr>
    </w:lvl>
    <w:lvl w:ilvl="3" w:tplc="63B47D8E">
      <w:numFmt w:val="bullet"/>
      <w:lvlText w:val="•"/>
      <w:lvlJc w:val="left"/>
      <w:pPr>
        <w:ind w:left="3434" w:hanging="360"/>
      </w:pPr>
      <w:rPr>
        <w:rFonts w:hint="default"/>
        <w:lang w:val="en-US" w:eastAsia="en-US" w:bidi="en-US"/>
      </w:rPr>
    </w:lvl>
    <w:lvl w:ilvl="4" w:tplc="348684B4">
      <w:numFmt w:val="bullet"/>
      <w:lvlText w:val="•"/>
      <w:lvlJc w:val="left"/>
      <w:pPr>
        <w:ind w:left="4412" w:hanging="360"/>
      </w:pPr>
      <w:rPr>
        <w:rFonts w:hint="default"/>
        <w:lang w:val="en-US" w:eastAsia="en-US" w:bidi="en-US"/>
      </w:rPr>
    </w:lvl>
    <w:lvl w:ilvl="5" w:tplc="6D6AFABE">
      <w:numFmt w:val="bullet"/>
      <w:lvlText w:val="•"/>
      <w:lvlJc w:val="left"/>
      <w:pPr>
        <w:ind w:left="5390" w:hanging="360"/>
      </w:pPr>
      <w:rPr>
        <w:rFonts w:hint="default"/>
        <w:lang w:val="en-US" w:eastAsia="en-US" w:bidi="en-US"/>
      </w:rPr>
    </w:lvl>
    <w:lvl w:ilvl="6" w:tplc="0574A9FA">
      <w:numFmt w:val="bullet"/>
      <w:lvlText w:val="•"/>
      <w:lvlJc w:val="left"/>
      <w:pPr>
        <w:ind w:left="6368" w:hanging="360"/>
      </w:pPr>
      <w:rPr>
        <w:rFonts w:hint="default"/>
        <w:lang w:val="en-US" w:eastAsia="en-US" w:bidi="en-US"/>
      </w:rPr>
    </w:lvl>
    <w:lvl w:ilvl="7" w:tplc="6810B698">
      <w:numFmt w:val="bullet"/>
      <w:lvlText w:val="•"/>
      <w:lvlJc w:val="left"/>
      <w:pPr>
        <w:ind w:left="7346" w:hanging="360"/>
      </w:pPr>
      <w:rPr>
        <w:rFonts w:hint="default"/>
        <w:lang w:val="en-US" w:eastAsia="en-US" w:bidi="en-US"/>
      </w:rPr>
    </w:lvl>
    <w:lvl w:ilvl="8" w:tplc="99640FCE">
      <w:numFmt w:val="bullet"/>
      <w:lvlText w:val="•"/>
      <w:lvlJc w:val="left"/>
      <w:pPr>
        <w:ind w:left="8324" w:hanging="360"/>
      </w:pPr>
      <w:rPr>
        <w:rFonts w:hint="default"/>
        <w:lang w:val="en-US" w:eastAsia="en-US" w:bidi="en-US"/>
      </w:rPr>
    </w:lvl>
  </w:abstractNum>
  <w:abstractNum w:abstractNumId="7" w15:restartNumberingAfterBreak="0">
    <w:nsid w:val="1411132B"/>
    <w:multiLevelType w:val="hybridMultilevel"/>
    <w:tmpl w:val="34D2AAC6"/>
    <w:lvl w:ilvl="0" w:tplc="DD1617A6">
      <w:start w:val="1"/>
      <w:numFmt w:val="decimal"/>
      <w:lvlText w:val="%1."/>
      <w:lvlJc w:val="left"/>
      <w:pPr>
        <w:ind w:left="1220" w:hanging="360"/>
      </w:pPr>
      <w:rPr>
        <w:rFonts w:ascii="Arial" w:eastAsia="Arial" w:hAnsi="Arial" w:cs="Arial" w:hint="default"/>
        <w:w w:val="99"/>
        <w:sz w:val="24"/>
        <w:szCs w:val="24"/>
        <w:lang w:val="en-US" w:eastAsia="en-US" w:bidi="en-US"/>
      </w:rPr>
    </w:lvl>
    <w:lvl w:ilvl="1" w:tplc="C3A29F88">
      <w:numFmt w:val="bullet"/>
      <w:lvlText w:val="•"/>
      <w:lvlJc w:val="left"/>
      <w:pPr>
        <w:ind w:left="2126" w:hanging="360"/>
      </w:pPr>
      <w:rPr>
        <w:rFonts w:hint="default"/>
        <w:lang w:val="en-US" w:eastAsia="en-US" w:bidi="en-US"/>
      </w:rPr>
    </w:lvl>
    <w:lvl w:ilvl="2" w:tplc="D2546462">
      <w:numFmt w:val="bullet"/>
      <w:lvlText w:val="•"/>
      <w:lvlJc w:val="left"/>
      <w:pPr>
        <w:ind w:left="3032" w:hanging="360"/>
      </w:pPr>
      <w:rPr>
        <w:rFonts w:hint="default"/>
        <w:lang w:val="en-US" w:eastAsia="en-US" w:bidi="en-US"/>
      </w:rPr>
    </w:lvl>
    <w:lvl w:ilvl="3" w:tplc="7506DE2E">
      <w:numFmt w:val="bullet"/>
      <w:lvlText w:val="•"/>
      <w:lvlJc w:val="left"/>
      <w:pPr>
        <w:ind w:left="3938" w:hanging="360"/>
      </w:pPr>
      <w:rPr>
        <w:rFonts w:hint="default"/>
        <w:lang w:val="en-US" w:eastAsia="en-US" w:bidi="en-US"/>
      </w:rPr>
    </w:lvl>
    <w:lvl w:ilvl="4" w:tplc="076E415E">
      <w:numFmt w:val="bullet"/>
      <w:lvlText w:val="•"/>
      <w:lvlJc w:val="left"/>
      <w:pPr>
        <w:ind w:left="4844" w:hanging="360"/>
      </w:pPr>
      <w:rPr>
        <w:rFonts w:hint="default"/>
        <w:lang w:val="en-US" w:eastAsia="en-US" w:bidi="en-US"/>
      </w:rPr>
    </w:lvl>
    <w:lvl w:ilvl="5" w:tplc="48BA85E8">
      <w:numFmt w:val="bullet"/>
      <w:lvlText w:val="•"/>
      <w:lvlJc w:val="left"/>
      <w:pPr>
        <w:ind w:left="5750" w:hanging="360"/>
      </w:pPr>
      <w:rPr>
        <w:rFonts w:hint="default"/>
        <w:lang w:val="en-US" w:eastAsia="en-US" w:bidi="en-US"/>
      </w:rPr>
    </w:lvl>
    <w:lvl w:ilvl="6" w:tplc="82EE6BEC">
      <w:numFmt w:val="bullet"/>
      <w:lvlText w:val="•"/>
      <w:lvlJc w:val="left"/>
      <w:pPr>
        <w:ind w:left="6656" w:hanging="360"/>
      </w:pPr>
      <w:rPr>
        <w:rFonts w:hint="default"/>
        <w:lang w:val="en-US" w:eastAsia="en-US" w:bidi="en-US"/>
      </w:rPr>
    </w:lvl>
    <w:lvl w:ilvl="7" w:tplc="B29240C8">
      <w:numFmt w:val="bullet"/>
      <w:lvlText w:val="•"/>
      <w:lvlJc w:val="left"/>
      <w:pPr>
        <w:ind w:left="7562" w:hanging="360"/>
      </w:pPr>
      <w:rPr>
        <w:rFonts w:hint="default"/>
        <w:lang w:val="en-US" w:eastAsia="en-US" w:bidi="en-US"/>
      </w:rPr>
    </w:lvl>
    <w:lvl w:ilvl="8" w:tplc="A434D620">
      <w:numFmt w:val="bullet"/>
      <w:lvlText w:val="•"/>
      <w:lvlJc w:val="left"/>
      <w:pPr>
        <w:ind w:left="8468" w:hanging="360"/>
      </w:pPr>
      <w:rPr>
        <w:rFonts w:hint="default"/>
        <w:lang w:val="en-US" w:eastAsia="en-US" w:bidi="en-US"/>
      </w:rPr>
    </w:lvl>
  </w:abstractNum>
  <w:abstractNum w:abstractNumId="8" w15:restartNumberingAfterBreak="0">
    <w:nsid w:val="17A66830"/>
    <w:multiLevelType w:val="hybridMultilevel"/>
    <w:tmpl w:val="91FC0818"/>
    <w:lvl w:ilvl="0" w:tplc="36DCE974">
      <w:start w:val="1"/>
      <w:numFmt w:val="upperLetter"/>
      <w:lvlText w:val="%1."/>
      <w:lvlJc w:val="left"/>
      <w:pPr>
        <w:ind w:left="860" w:hanging="360"/>
      </w:pPr>
      <w:rPr>
        <w:rFonts w:ascii="Arial" w:eastAsia="Arial" w:hAnsi="Arial" w:cs="Arial" w:hint="default"/>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C436F"/>
    <w:multiLevelType w:val="hybridMultilevel"/>
    <w:tmpl w:val="67D6D658"/>
    <w:lvl w:ilvl="0" w:tplc="9DFEC7FE">
      <w:start w:val="1"/>
      <w:numFmt w:val="upperLetter"/>
      <w:lvlText w:val="%1."/>
      <w:lvlJc w:val="left"/>
      <w:pPr>
        <w:ind w:left="140" w:hanging="293"/>
      </w:pPr>
      <w:rPr>
        <w:rFonts w:ascii="Arial" w:eastAsia="Arial" w:hAnsi="Arial" w:cs="Arial" w:hint="default"/>
        <w:w w:val="100"/>
        <w:sz w:val="24"/>
        <w:szCs w:val="24"/>
        <w:lang w:val="en-US" w:eastAsia="en-US" w:bidi="en-US"/>
      </w:rPr>
    </w:lvl>
    <w:lvl w:ilvl="1" w:tplc="18EC5906">
      <w:start w:val="1"/>
      <w:numFmt w:val="decimal"/>
      <w:lvlText w:val="%2."/>
      <w:lvlJc w:val="left"/>
      <w:pPr>
        <w:ind w:left="500" w:hanging="360"/>
      </w:pPr>
      <w:rPr>
        <w:rFonts w:hint="default"/>
        <w:spacing w:val="-3"/>
        <w:w w:val="99"/>
        <w:lang w:val="en-US" w:eastAsia="en-US" w:bidi="en-US"/>
      </w:rPr>
    </w:lvl>
    <w:lvl w:ilvl="2" w:tplc="CB38AE8E">
      <w:start w:val="1"/>
      <w:numFmt w:val="upperLetter"/>
      <w:lvlText w:val="%3."/>
      <w:lvlJc w:val="left"/>
      <w:pPr>
        <w:ind w:left="860" w:hanging="360"/>
      </w:pPr>
      <w:rPr>
        <w:rFonts w:ascii="Arial" w:eastAsia="Arial" w:hAnsi="Arial" w:cs="Arial" w:hint="default"/>
        <w:w w:val="100"/>
        <w:sz w:val="24"/>
        <w:szCs w:val="24"/>
        <w:lang w:val="en-US" w:eastAsia="en-US" w:bidi="en-US"/>
      </w:rPr>
    </w:lvl>
    <w:lvl w:ilvl="3" w:tplc="336E5F22">
      <w:numFmt w:val="bullet"/>
      <w:lvlText w:val="•"/>
      <w:lvlJc w:val="left"/>
      <w:pPr>
        <w:ind w:left="2037" w:hanging="360"/>
      </w:pPr>
      <w:rPr>
        <w:rFonts w:hint="default"/>
        <w:lang w:val="en-US" w:eastAsia="en-US" w:bidi="en-US"/>
      </w:rPr>
    </w:lvl>
    <w:lvl w:ilvl="4" w:tplc="EEC0F29E">
      <w:numFmt w:val="bullet"/>
      <w:lvlText w:val="•"/>
      <w:lvlJc w:val="left"/>
      <w:pPr>
        <w:ind w:left="3215" w:hanging="360"/>
      </w:pPr>
      <w:rPr>
        <w:rFonts w:hint="default"/>
        <w:lang w:val="en-US" w:eastAsia="en-US" w:bidi="en-US"/>
      </w:rPr>
    </w:lvl>
    <w:lvl w:ilvl="5" w:tplc="35BCD64C">
      <w:numFmt w:val="bullet"/>
      <w:lvlText w:val="•"/>
      <w:lvlJc w:val="left"/>
      <w:pPr>
        <w:ind w:left="4392" w:hanging="360"/>
      </w:pPr>
      <w:rPr>
        <w:rFonts w:hint="default"/>
        <w:lang w:val="en-US" w:eastAsia="en-US" w:bidi="en-US"/>
      </w:rPr>
    </w:lvl>
    <w:lvl w:ilvl="6" w:tplc="A38CCB7C">
      <w:numFmt w:val="bullet"/>
      <w:lvlText w:val="•"/>
      <w:lvlJc w:val="left"/>
      <w:pPr>
        <w:ind w:left="5570" w:hanging="360"/>
      </w:pPr>
      <w:rPr>
        <w:rFonts w:hint="default"/>
        <w:lang w:val="en-US" w:eastAsia="en-US" w:bidi="en-US"/>
      </w:rPr>
    </w:lvl>
    <w:lvl w:ilvl="7" w:tplc="D7D0E8EE">
      <w:numFmt w:val="bullet"/>
      <w:lvlText w:val="•"/>
      <w:lvlJc w:val="left"/>
      <w:pPr>
        <w:ind w:left="6747" w:hanging="360"/>
      </w:pPr>
      <w:rPr>
        <w:rFonts w:hint="default"/>
        <w:lang w:val="en-US" w:eastAsia="en-US" w:bidi="en-US"/>
      </w:rPr>
    </w:lvl>
    <w:lvl w:ilvl="8" w:tplc="A9A8441A">
      <w:numFmt w:val="bullet"/>
      <w:lvlText w:val="•"/>
      <w:lvlJc w:val="left"/>
      <w:pPr>
        <w:ind w:left="7925" w:hanging="360"/>
      </w:pPr>
      <w:rPr>
        <w:rFonts w:hint="default"/>
        <w:lang w:val="en-US" w:eastAsia="en-US" w:bidi="en-US"/>
      </w:rPr>
    </w:lvl>
  </w:abstractNum>
  <w:abstractNum w:abstractNumId="10" w15:restartNumberingAfterBreak="0">
    <w:nsid w:val="1A5B53A7"/>
    <w:multiLevelType w:val="hybridMultilevel"/>
    <w:tmpl w:val="D2E418F0"/>
    <w:lvl w:ilvl="0" w:tplc="31F4E23A">
      <w:start w:val="1"/>
      <w:numFmt w:val="upperLetter"/>
      <w:lvlText w:val="%1."/>
      <w:lvlJc w:val="left"/>
      <w:pPr>
        <w:ind w:left="76" w:hanging="206"/>
      </w:pPr>
      <w:rPr>
        <w:rFonts w:ascii="Arial" w:eastAsia="Arial" w:hAnsi="Arial" w:cs="Arial" w:hint="default"/>
        <w:spacing w:val="-4"/>
        <w:w w:val="102"/>
        <w:sz w:val="17"/>
        <w:szCs w:val="17"/>
        <w:lang w:val="en-US" w:eastAsia="en-US" w:bidi="en-US"/>
      </w:rPr>
    </w:lvl>
    <w:lvl w:ilvl="1" w:tplc="8026B71C">
      <w:numFmt w:val="bullet"/>
      <w:lvlText w:val="•"/>
      <w:lvlJc w:val="left"/>
      <w:pPr>
        <w:ind w:left="429" w:hanging="206"/>
      </w:pPr>
      <w:rPr>
        <w:rFonts w:hint="default"/>
        <w:lang w:val="en-US" w:eastAsia="en-US" w:bidi="en-US"/>
      </w:rPr>
    </w:lvl>
    <w:lvl w:ilvl="2" w:tplc="2E6A1DC6">
      <w:numFmt w:val="bullet"/>
      <w:lvlText w:val="•"/>
      <w:lvlJc w:val="left"/>
      <w:pPr>
        <w:ind w:left="779" w:hanging="206"/>
      </w:pPr>
      <w:rPr>
        <w:rFonts w:hint="default"/>
        <w:lang w:val="en-US" w:eastAsia="en-US" w:bidi="en-US"/>
      </w:rPr>
    </w:lvl>
    <w:lvl w:ilvl="3" w:tplc="BE30CC04">
      <w:numFmt w:val="bullet"/>
      <w:lvlText w:val="•"/>
      <w:lvlJc w:val="left"/>
      <w:pPr>
        <w:ind w:left="1129" w:hanging="206"/>
      </w:pPr>
      <w:rPr>
        <w:rFonts w:hint="default"/>
        <w:lang w:val="en-US" w:eastAsia="en-US" w:bidi="en-US"/>
      </w:rPr>
    </w:lvl>
    <w:lvl w:ilvl="4" w:tplc="67B4EF8A">
      <w:numFmt w:val="bullet"/>
      <w:lvlText w:val="•"/>
      <w:lvlJc w:val="left"/>
      <w:pPr>
        <w:ind w:left="1479" w:hanging="206"/>
      </w:pPr>
      <w:rPr>
        <w:rFonts w:hint="default"/>
        <w:lang w:val="en-US" w:eastAsia="en-US" w:bidi="en-US"/>
      </w:rPr>
    </w:lvl>
    <w:lvl w:ilvl="5" w:tplc="19AAFB98">
      <w:numFmt w:val="bullet"/>
      <w:lvlText w:val="•"/>
      <w:lvlJc w:val="left"/>
      <w:pPr>
        <w:ind w:left="1829" w:hanging="206"/>
      </w:pPr>
      <w:rPr>
        <w:rFonts w:hint="default"/>
        <w:lang w:val="en-US" w:eastAsia="en-US" w:bidi="en-US"/>
      </w:rPr>
    </w:lvl>
    <w:lvl w:ilvl="6" w:tplc="AE20A0CA">
      <w:numFmt w:val="bullet"/>
      <w:lvlText w:val="•"/>
      <w:lvlJc w:val="left"/>
      <w:pPr>
        <w:ind w:left="2179" w:hanging="206"/>
      </w:pPr>
      <w:rPr>
        <w:rFonts w:hint="default"/>
        <w:lang w:val="en-US" w:eastAsia="en-US" w:bidi="en-US"/>
      </w:rPr>
    </w:lvl>
    <w:lvl w:ilvl="7" w:tplc="0BB44D70">
      <w:numFmt w:val="bullet"/>
      <w:lvlText w:val="•"/>
      <w:lvlJc w:val="left"/>
      <w:pPr>
        <w:ind w:left="2529" w:hanging="206"/>
      </w:pPr>
      <w:rPr>
        <w:rFonts w:hint="default"/>
        <w:lang w:val="en-US" w:eastAsia="en-US" w:bidi="en-US"/>
      </w:rPr>
    </w:lvl>
    <w:lvl w:ilvl="8" w:tplc="389C2754">
      <w:numFmt w:val="bullet"/>
      <w:lvlText w:val="•"/>
      <w:lvlJc w:val="left"/>
      <w:pPr>
        <w:ind w:left="2879" w:hanging="206"/>
      </w:pPr>
      <w:rPr>
        <w:rFonts w:hint="default"/>
        <w:lang w:val="en-US" w:eastAsia="en-US" w:bidi="en-US"/>
      </w:rPr>
    </w:lvl>
  </w:abstractNum>
  <w:abstractNum w:abstractNumId="11" w15:restartNumberingAfterBreak="0">
    <w:nsid w:val="222D524C"/>
    <w:multiLevelType w:val="hybridMultilevel"/>
    <w:tmpl w:val="6D1AE31E"/>
    <w:lvl w:ilvl="0" w:tplc="887C8BC4">
      <w:start w:val="1"/>
      <w:numFmt w:val="decimal"/>
      <w:lvlText w:val="%1."/>
      <w:lvlJc w:val="left"/>
      <w:pPr>
        <w:ind w:left="500" w:hanging="360"/>
      </w:pPr>
      <w:rPr>
        <w:rFonts w:ascii="Arial" w:eastAsia="Arial" w:hAnsi="Arial" w:cs="Arial" w:hint="default"/>
        <w:spacing w:val="-3"/>
        <w:w w:val="99"/>
        <w:sz w:val="24"/>
        <w:szCs w:val="24"/>
        <w:lang w:val="en-US" w:eastAsia="en-US" w:bidi="en-US"/>
      </w:rPr>
    </w:lvl>
    <w:lvl w:ilvl="1" w:tplc="684E0EF8">
      <w:start w:val="1"/>
      <w:numFmt w:val="upperLetter"/>
      <w:lvlText w:val="%2."/>
      <w:lvlJc w:val="left"/>
      <w:pPr>
        <w:ind w:left="860" w:hanging="360"/>
      </w:pPr>
      <w:rPr>
        <w:rFonts w:ascii="Arial" w:eastAsia="Arial" w:hAnsi="Arial" w:cs="Arial" w:hint="default"/>
        <w:w w:val="100"/>
        <w:sz w:val="24"/>
        <w:szCs w:val="24"/>
        <w:lang w:val="en-US" w:eastAsia="en-US" w:bidi="en-US"/>
      </w:rPr>
    </w:lvl>
    <w:lvl w:ilvl="2" w:tplc="A92EE4E6">
      <w:numFmt w:val="bullet"/>
      <w:lvlText w:val="•"/>
      <w:lvlJc w:val="left"/>
      <w:pPr>
        <w:ind w:left="1906" w:hanging="360"/>
      </w:pPr>
      <w:rPr>
        <w:rFonts w:hint="default"/>
        <w:lang w:val="en-US" w:eastAsia="en-US" w:bidi="en-US"/>
      </w:rPr>
    </w:lvl>
    <w:lvl w:ilvl="3" w:tplc="EAA0ACD2">
      <w:numFmt w:val="bullet"/>
      <w:lvlText w:val="•"/>
      <w:lvlJc w:val="left"/>
      <w:pPr>
        <w:ind w:left="2953" w:hanging="360"/>
      </w:pPr>
      <w:rPr>
        <w:rFonts w:hint="default"/>
        <w:lang w:val="en-US" w:eastAsia="en-US" w:bidi="en-US"/>
      </w:rPr>
    </w:lvl>
    <w:lvl w:ilvl="4" w:tplc="77AED550">
      <w:numFmt w:val="bullet"/>
      <w:lvlText w:val="•"/>
      <w:lvlJc w:val="left"/>
      <w:pPr>
        <w:ind w:left="4000" w:hanging="360"/>
      </w:pPr>
      <w:rPr>
        <w:rFonts w:hint="default"/>
        <w:lang w:val="en-US" w:eastAsia="en-US" w:bidi="en-US"/>
      </w:rPr>
    </w:lvl>
    <w:lvl w:ilvl="5" w:tplc="08B2F0E2">
      <w:numFmt w:val="bullet"/>
      <w:lvlText w:val="•"/>
      <w:lvlJc w:val="left"/>
      <w:pPr>
        <w:ind w:left="5046" w:hanging="360"/>
      </w:pPr>
      <w:rPr>
        <w:rFonts w:hint="default"/>
        <w:lang w:val="en-US" w:eastAsia="en-US" w:bidi="en-US"/>
      </w:rPr>
    </w:lvl>
    <w:lvl w:ilvl="6" w:tplc="BBD0AA1C">
      <w:numFmt w:val="bullet"/>
      <w:lvlText w:val="•"/>
      <w:lvlJc w:val="left"/>
      <w:pPr>
        <w:ind w:left="6093" w:hanging="360"/>
      </w:pPr>
      <w:rPr>
        <w:rFonts w:hint="default"/>
        <w:lang w:val="en-US" w:eastAsia="en-US" w:bidi="en-US"/>
      </w:rPr>
    </w:lvl>
    <w:lvl w:ilvl="7" w:tplc="7FA2DB30">
      <w:numFmt w:val="bullet"/>
      <w:lvlText w:val="•"/>
      <w:lvlJc w:val="left"/>
      <w:pPr>
        <w:ind w:left="7140" w:hanging="360"/>
      </w:pPr>
      <w:rPr>
        <w:rFonts w:hint="default"/>
        <w:lang w:val="en-US" w:eastAsia="en-US" w:bidi="en-US"/>
      </w:rPr>
    </w:lvl>
    <w:lvl w:ilvl="8" w:tplc="77741D60">
      <w:numFmt w:val="bullet"/>
      <w:lvlText w:val="•"/>
      <w:lvlJc w:val="left"/>
      <w:pPr>
        <w:ind w:left="8186" w:hanging="360"/>
      </w:pPr>
      <w:rPr>
        <w:rFonts w:hint="default"/>
        <w:lang w:val="en-US" w:eastAsia="en-US" w:bidi="en-US"/>
      </w:rPr>
    </w:lvl>
  </w:abstractNum>
  <w:abstractNum w:abstractNumId="12" w15:restartNumberingAfterBreak="0">
    <w:nsid w:val="26A71487"/>
    <w:multiLevelType w:val="hybridMultilevel"/>
    <w:tmpl w:val="4DAAC48A"/>
    <w:lvl w:ilvl="0" w:tplc="36DCE974">
      <w:start w:val="1"/>
      <w:numFmt w:val="upperLetter"/>
      <w:lvlText w:val="%1."/>
      <w:lvlJc w:val="left"/>
      <w:pPr>
        <w:ind w:left="720" w:hanging="360"/>
      </w:pPr>
      <w:rPr>
        <w:rFonts w:ascii="Arial" w:eastAsia="Arial" w:hAnsi="Arial" w:cs="Arial" w:hint="default"/>
        <w:w w:val="100"/>
        <w:sz w:val="24"/>
        <w:szCs w:val="24"/>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BE7BD6"/>
    <w:multiLevelType w:val="hybridMultilevel"/>
    <w:tmpl w:val="53D6D28E"/>
    <w:lvl w:ilvl="0" w:tplc="1C7AB8D4">
      <w:start w:val="1"/>
      <w:numFmt w:val="decimal"/>
      <w:lvlText w:val="%1."/>
      <w:lvlJc w:val="left"/>
      <w:pPr>
        <w:ind w:left="500" w:hanging="360"/>
      </w:pPr>
      <w:rPr>
        <w:rFonts w:ascii="Arial" w:eastAsia="Arial" w:hAnsi="Arial" w:cs="Arial" w:hint="default"/>
        <w:spacing w:val="-3"/>
        <w:w w:val="99"/>
        <w:sz w:val="24"/>
        <w:szCs w:val="24"/>
        <w:lang w:val="en-US" w:eastAsia="en-US" w:bidi="en-US"/>
      </w:rPr>
    </w:lvl>
    <w:lvl w:ilvl="1" w:tplc="36DCE974">
      <w:start w:val="1"/>
      <w:numFmt w:val="upperLetter"/>
      <w:lvlText w:val="%2."/>
      <w:lvlJc w:val="left"/>
      <w:pPr>
        <w:ind w:left="860" w:hanging="360"/>
      </w:pPr>
      <w:rPr>
        <w:rFonts w:ascii="Arial" w:eastAsia="Arial" w:hAnsi="Arial" w:cs="Arial" w:hint="default"/>
        <w:w w:val="100"/>
        <w:sz w:val="24"/>
        <w:szCs w:val="24"/>
        <w:lang w:val="en-US" w:eastAsia="en-US" w:bidi="en-US"/>
      </w:rPr>
    </w:lvl>
    <w:lvl w:ilvl="2" w:tplc="B3A69A0E">
      <w:numFmt w:val="bullet"/>
      <w:lvlText w:val="•"/>
      <w:lvlJc w:val="left"/>
      <w:pPr>
        <w:ind w:left="1906" w:hanging="360"/>
      </w:pPr>
      <w:rPr>
        <w:rFonts w:hint="default"/>
        <w:lang w:val="en-US" w:eastAsia="en-US" w:bidi="en-US"/>
      </w:rPr>
    </w:lvl>
    <w:lvl w:ilvl="3" w:tplc="7AACA03C">
      <w:numFmt w:val="bullet"/>
      <w:lvlText w:val="•"/>
      <w:lvlJc w:val="left"/>
      <w:pPr>
        <w:ind w:left="2953" w:hanging="360"/>
      </w:pPr>
      <w:rPr>
        <w:rFonts w:hint="default"/>
        <w:lang w:val="en-US" w:eastAsia="en-US" w:bidi="en-US"/>
      </w:rPr>
    </w:lvl>
    <w:lvl w:ilvl="4" w:tplc="C914A1E8">
      <w:numFmt w:val="bullet"/>
      <w:lvlText w:val="•"/>
      <w:lvlJc w:val="left"/>
      <w:pPr>
        <w:ind w:left="4000" w:hanging="360"/>
      </w:pPr>
      <w:rPr>
        <w:rFonts w:hint="default"/>
        <w:lang w:val="en-US" w:eastAsia="en-US" w:bidi="en-US"/>
      </w:rPr>
    </w:lvl>
    <w:lvl w:ilvl="5" w:tplc="E6FE2008">
      <w:numFmt w:val="bullet"/>
      <w:lvlText w:val="•"/>
      <w:lvlJc w:val="left"/>
      <w:pPr>
        <w:ind w:left="5046" w:hanging="360"/>
      </w:pPr>
      <w:rPr>
        <w:rFonts w:hint="default"/>
        <w:lang w:val="en-US" w:eastAsia="en-US" w:bidi="en-US"/>
      </w:rPr>
    </w:lvl>
    <w:lvl w:ilvl="6" w:tplc="2CD2D230">
      <w:numFmt w:val="bullet"/>
      <w:lvlText w:val="•"/>
      <w:lvlJc w:val="left"/>
      <w:pPr>
        <w:ind w:left="6093" w:hanging="360"/>
      </w:pPr>
      <w:rPr>
        <w:rFonts w:hint="default"/>
        <w:lang w:val="en-US" w:eastAsia="en-US" w:bidi="en-US"/>
      </w:rPr>
    </w:lvl>
    <w:lvl w:ilvl="7" w:tplc="2500B42A">
      <w:numFmt w:val="bullet"/>
      <w:lvlText w:val="•"/>
      <w:lvlJc w:val="left"/>
      <w:pPr>
        <w:ind w:left="7140" w:hanging="360"/>
      </w:pPr>
      <w:rPr>
        <w:rFonts w:hint="default"/>
        <w:lang w:val="en-US" w:eastAsia="en-US" w:bidi="en-US"/>
      </w:rPr>
    </w:lvl>
    <w:lvl w:ilvl="8" w:tplc="4BB6E708">
      <w:numFmt w:val="bullet"/>
      <w:lvlText w:val="•"/>
      <w:lvlJc w:val="left"/>
      <w:pPr>
        <w:ind w:left="8186" w:hanging="360"/>
      </w:pPr>
      <w:rPr>
        <w:rFonts w:hint="default"/>
        <w:lang w:val="en-US" w:eastAsia="en-US" w:bidi="en-US"/>
      </w:rPr>
    </w:lvl>
  </w:abstractNum>
  <w:abstractNum w:abstractNumId="14" w15:restartNumberingAfterBreak="0">
    <w:nsid w:val="2D8928EF"/>
    <w:multiLevelType w:val="hybridMultilevel"/>
    <w:tmpl w:val="299EF762"/>
    <w:lvl w:ilvl="0" w:tplc="05B66B58">
      <w:start w:val="1"/>
      <w:numFmt w:val="decimal"/>
      <w:lvlText w:val="%1."/>
      <w:lvlJc w:val="left"/>
      <w:pPr>
        <w:ind w:left="860" w:hanging="720"/>
      </w:pPr>
      <w:rPr>
        <w:rFonts w:ascii="Arial" w:eastAsia="Arial" w:hAnsi="Arial" w:cs="Arial" w:hint="default"/>
        <w:spacing w:val="-4"/>
        <w:w w:val="99"/>
        <w:sz w:val="24"/>
        <w:szCs w:val="24"/>
        <w:lang w:val="en-US" w:eastAsia="en-US" w:bidi="en-US"/>
      </w:rPr>
    </w:lvl>
    <w:lvl w:ilvl="1" w:tplc="8B640548">
      <w:start w:val="1"/>
      <w:numFmt w:val="decimal"/>
      <w:lvlText w:val="%2."/>
      <w:lvlJc w:val="left"/>
      <w:pPr>
        <w:ind w:left="600" w:hanging="360"/>
      </w:pPr>
      <w:rPr>
        <w:rFonts w:ascii="Arial" w:eastAsia="Arial" w:hAnsi="Arial" w:cs="Arial" w:hint="default"/>
        <w:color w:val="010202"/>
        <w:spacing w:val="-5"/>
        <w:w w:val="99"/>
        <w:sz w:val="24"/>
        <w:szCs w:val="24"/>
        <w:lang w:val="en-US" w:eastAsia="en-US" w:bidi="en-US"/>
      </w:rPr>
    </w:lvl>
    <w:lvl w:ilvl="2" w:tplc="E5044854">
      <w:numFmt w:val="bullet"/>
      <w:lvlText w:val="•"/>
      <w:lvlJc w:val="left"/>
      <w:pPr>
        <w:ind w:left="1906" w:hanging="360"/>
      </w:pPr>
      <w:rPr>
        <w:rFonts w:hint="default"/>
        <w:lang w:val="en-US" w:eastAsia="en-US" w:bidi="en-US"/>
      </w:rPr>
    </w:lvl>
    <w:lvl w:ilvl="3" w:tplc="3DF6860C">
      <w:numFmt w:val="bullet"/>
      <w:lvlText w:val="•"/>
      <w:lvlJc w:val="left"/>
      <w:pPr>
        <w:ind w:left="2953" w:hanging="360"/>
      </w:pPr>
      <w:rPr>
        <w:rFonts w:hint="default"/>
        <w:lang w:val="en-US" w:eastAsia="en-US" w:bidi="en-US"/>
      </w:rPr>
    </w:lvl>
    <w:lvl w:ilvl="4" w:tplc="DBB2C57C">
      <w:numFmt w:val="bullet"/>
      <w:lvlText w:val="•"/>
      <w:lvlJc w:val="left"/>
      <w:pPr>
        <w:ind w:left="4000" w:hanging="360"/>
      </w:pPr>
      <w:rPr>
        <w:rFonts w:hint="default"/>
        <w:lang w:val="en-US" w:eastAsia="en-US" w:bidi="en-US"/>
      </w:rPr>
    </w:lvl>
    <w:lvl w:ilvl="5" w:tplc="AE56CBE8">
      <w:numFmt w:val="bullet"/>
      <w:lvlText w:val="•"/>
      <w:lvlJc w:val="left"/>
      <w:pPr>
        <w:ind w:left="5046" w:hanging="360"/>
      </w:pPr>
      <w:rPr>
        <w:rFonts w:hint="default"/>
        <w:lang w:val="en-US" w:eastAsia="en-US" w:bidi="en-US"/>
      </w:rPr>
    </w:lvl>
    <w:lvl w:ilvl="6" w:tplc="F9D2718E">
      <w:numFmt w:val="bullet"/>
      <w:lvlText w:val="•"/>
      <w:lvlJc w:val="left"/>
      <w:pPr>
        <w:ind w:left="6093" w:hanging="360"/>
      </w:pPr>
      <w:rPr>
        <w:rFonts w:hint="default"/>
        <w:lang w:val="en-US" w:eastAsia="en-US" w:bidi="en-US"/>
      </w:rPr>
    </w:lvl>
    <w:lvl w:ilvl="7" w:tplc="DEB2D69E">
      <w:numFmt w:val="bullet"/>
      <w:lvlText w:val="•"/>
      <w:lvlJc w:val="left"/>
      <w:pPr>
        <w:ind w:left="7140" w:hanging="360"/>
      </w:pPr>
      <w:rPr>
        <w:rFonts w:hint="default"/>
        <w:lang w:val="en-US" w:eastAsia="en-US" w:bidi="en-US"/>
      </w:rPr>
    </w:lvl>
    <w:lvl w:ilvl="8" w:tplc="00286008">
      <w:numFmt w:val="bullet"/>
      <w:lvlText w:val="•"/>
      <w:lvlJc w:val="left"/>
      <w:pPr>
        <w:ind w:left="8186" w:hanging="360"/>
      </w:pPr>
      <w:rPr>
        <w:rFonts w:hint="default"/>
        <w:lang w:val="en-US" w:eastAsia="en-US" w:bidi="en-US"/>
      </w:rPr>
    </w:lvl>
  </w:abstractNum>
  <w:abstractNum w:abstractNumId="15" w15:restartNumberingAfterBreak="0">
    <w:nsid w:val="2F7425B6"/>
    <w:multiLevelType w:val="hybridMultilevel"/>
    <w:tmpl w:val="D2AA4B5C"/>
    <w:lvl w:ilvl="0" w:tplc="9E94460E">
      <w:start w:val="1"/>
      <w:numFmt w:val="decimal"/>
      <w:lvlText w:val="%1."/>
      <w:lvlJc w:val="left"/>
      <w:pPr>
        <w:ind w:left="76" w:hanging="187"/>
      </w:pPr>
      <w:rPr>
        <w:rFonts w:ascii="Arial" w:eastAsia="Arial" w:hAnsi="Arial" w:cs="Arial" w:hint="default"/>
        <w:spacing w:val="-3"/>
        <w:w w:val="101"/>
        <w:sz w:val="17"/>
        <w:szCs w:val="17"/>
        <w:lang w:val="en-US" w:eastAsia="en-US" w:bidi="en-US"/>
      </w:rPr>
    </w:lvl>
    <w:lvl w:ilvl="1" w:tplc="102CDD54">
      <w:numFmt w:val="bullet"/>
      <w:lvlText w:val="•"/>
      <w:lvlJc w:val="left"/>
      <w:pPr>
        <w:ind w:left="316" w:hanging="187"/>
      </w:pPr>
      <w:rPr>
        <w:rFonts w:hint="default"/>
        <w:lang w:val="en-US" w:eastAsia="en-US" w:bidi="en-US"/>
      </w:rPr>
    </w:lvl>
    <w:lvl w:ilvl="2" w:tplc="9F2837D2">
      <w:numFmt w:val="bullet"/>
      <w:lvlText w:val="•"/>
      <w:lvlJc w:val="left"/>
      <w:pPr>
        <w:ind w:left="552" w:hanging="187"/>
      </w:pPr>
      <w:rPr>
        <w:rFonts w:hint="default"/>
        <w:lang w:val="en-US" w:eastAsia="en-US" w:bidi="en-US"/>
      </w:rPr>
    </w:lvl>
    <w:lvl w:ilvl="3" w:tplc="EE26C0C0">
      <w:numFmt w:val="bullet"/>
      <w:lvlText w:val="•"/>
      <w:lvlJc w:val="left"/>
      <w:pPr>
        <w:ind w:left="789" w:hanging="187"/>
      </w:pPr>
      <w:rPr>
        <w:rFonts w:hint="default"/>
        <w:lang w:val="en-US" w:eastAsia="en-US" w:bidi="en-US"/>
      </w:rPr>
    </w:lvl>
    <w:lvl w:ilvl="4" w:tplc="31305598">
      <w:numFmt w:val="bullet"/>
      <w:lvlText w:val="•"/>
      <w:lvlJc w:val="left"/>
      <w:pPr>
        <w:ind w:left="1025" w:hanging="187"/>
      </w:pPr>
      <w:rPr>
        <w:rFonts w:hint="default"/>
        <w:lang w:val="en-US" w:eastAsia="en-US" w:bidi="en-US"/>
      </w:rPr>
    </w:lvl>
    <w:lvl w:ilvl="5" w:tplc="FCAA91B4">
      <w:numFmt w:val="bullet"/>
      <w:lvlText w:val="•"/>
      <w:lvlJc w:val="left"/>
      <w:pPr>
        <w:ind w:left="1262" w:hanging="187"/>
      </w:pPr>
      <w:rPr>
        <w:rFonts w:hint="default"/>
        <w:lang w:val="en-US" w:eastAsia="en-US" w:bidi="en-US"/>
      </w:rPr>
    </w:lvl>
    <w:lvl w:ilvl="6" w:tplc="22C2C2E4">
      <w:numFmt w:val="bullet"/>
      <w:lvlText w:val="•"/>
      <w:lvlJc w:val="left"/>
      <w:pPr>
        <w:ind w:left="1498" w:hanging="187"/>
      </w:pPr>
      <w:rPr>
        <w:rFonts w:hint="default"/>
        <w:lang w:val="en-US" w:eastAsia="en-US" w:bidi="en-US"/>
      </w:rPr>
    </w:lvl>
    <w:lvl w:ilvl="7" w:tplc="1714C39E">
      <w:numFmt w:val="bullet"/>
      <w:lvlText w:val="•"/>
      <w:lvlJc w:val="left"/>
      <w:pPr>
        <w:ind w:left="1735" w:hanging="187"/>
      </w:pPr>
      <w:rPr>
        <w:rFonts w:hint="default"/>
        <w:lang w:val="en-US" w:eastAsia="en-US" w:bidi="en-US"/>
      </w:rPr>
    </w:lvl>
    <w:lvl w:ilvl="8" w:tplc="1C149BF0">
      <w:numFmt w:val="bullet"/>
      <w:lvlText w:val="•"/>
      <w:lvlJc w:val="left"/>
      <w:pPr>
        <w:ind w:left="1971" w:hanging="187"/>
      </w:pPr>
      <w:rPr>
        <w:rFonts w:hint="default"/>
        <w:lang w:val="en-US" w:eastAsia="en-US" w:bidi="en-US"/>
      </w:rPr>
    </w:lvl>
  </w:abstractNum>
  <w:abstractNum w:abstractNumId="16" w15:restartNumberingAfterBreak="0">
    <w:nsid w:val="372370F6"/>
    <w:multiLevelType w:val="hybridMultilevel"/>
    <w:tmpl w:val="9EB28C0E"/>
    <w:lvl w:ilvl="0" w:tplc="614275AC">
      <w:start w:val="1"/>
      <w:numFmt w:val="decimal"/>
      <w:lvlText w:val="%1."/>
      <w:lvlJc w:val="left"/>
      <w:pPr>
        <w:ind w:left="860" w:hanging="720"/>
      </w:pPr>
      <w:rPr>
        <w:rFonts w:ascii="Arial" w:eastAsia="Arial" w:hAnsi="Arial" w:cs="Arial" w:hint="default"/>
        <w:spacing w:val="-15"/>
        <w:w w:val="99"/>
        <w:sz w:val="24"/>
        <w:szCs w:val="24"/>
        <w:lang w:val="en-US" w:eastAsia="en-US" w:bidi="en-US"/>
      </w:rPr>
    </w:lvl>
    <w:lvl w:ilvl="1" w:tplc="C562FCF4">
      <w:start w:val="1"/>
      <w:numFmt w:val="decimal"/>
      <w:lvlText w:val="%2."/>
      <w:lvlJc w:val="left"/>
      <w:pPr>
        <w:ind w:left="860" w:hanging="360"/>
      </w:pPr>
      <w:rPr>
        <w:rFonts w:ascii="Arial" w:eastAsia="Arial" w:hAnsi="Arial" w:cs="Arial" w:hint="default"/>
        <w:spacing w:val="-3"/>
        <w:w w:val="99"/>
        <w:sz w:val="24"/>
        <w:szCs w:val="24"/>
        <w:lang w:val="en-US" w:eastAsia="en-US" w:bidi="en-US"/>
      </w:rPr>
    </w:lvl>
    <w:lvl w:ilvl="2" w:tplc="A4E42F56">
      <w:numFmt w:val="bullet"/>
      <w:lvlText w:val="•"/>
      <w:lvlJc w:val="left"/>
      <w:pPr>
        <w:ind w:left="2744" w:hanging="360"/>
      </w:pPr>
      <w:rPr>
        <w:rFonts w:hint="default"/>
        <w:lang w:val="en-US" w:eastAsia="en-US" w:bidi="en-US"/>
      </w:rPr>
    </w:lvl>
    <w:lvl w:ilvl="3" w:tplc="5920A862">
      <w:numFmt w:val="bullet"/>
      <w:lvlText w:val="•"/>
      <w:lvlJc w:val="left"/>
      <w:pPr>
        <w:ind w:left="3686" w:hanging="360"/>
      </w:pPr>
      <w:rPr>
        <w:rFonts w:hint="default"/>
        <w:lang w:val="en-US" w:eastAsia="en-US" w:bidi="en-US"/>
      </w:rPr>
    </w:lvl>
    <w:lvl w:ilvl="4" w:tplc="3A180A5A">
      <w:numFmt w:val="bullet"/>
      <w:lvlText w:val="•"/>
      <w:lvlJc w:val="left"/>
      <w:pPr>
        <w:ind w:left="4628" w:hanging="360"/>
      </w:pPr>
      <w:rPr>
        <w:rFonts w:hint="default"/>
        <w:lang w:val="en-US" w:eastAsia="en-US" w:bidi="en-US"/>
      </w:rPr>
    </w:lvl>
    <w:lvl w:ilvl="5" w:tplc="699C1BF0">
      <w:numFmt w:val="bullet"/>
      <w:lvlText w:val="•"/>
      <w:lvlJc w:val="left"/>
      <w:pPr>
        <w:ind w:left="5570" w:hanging="360"/>
      </w:pPr>
      <w:rPr>
        <w:rFonts w:hint="default"/>
        <w:lang w:val="en-US" w:eastAsia="en-US" w:bidi="en-US"/>
      </w:rPr>
    </w:lvl>
    <w:lvl w:ilvl="6" w:tplc="246A6112">
      <w:numFmt w:val="bullet"/>
      <w:lvlText w:val="•"/>
      <w:lvlJc w:val="left"/>
      <w:pPr>
        <w:ind w:left="6512" w:hanging="360"/>
      </w:pPr>
      <w:rPr>
        <w:rFonts w:hint="default"/>
        <w:lang w:val="en-US" w:eastAsia="en-US" w:bidi="en-US"/>
      </w:rPr>
    </w:lvl>
    <w:lvl w:ilvl="7" w:tplc="5358B56E">
      <w:numFmt w:val="bullet"/>
      <w:lvlText w:val="•"/>
      <w:lvlJc w:val="left"/>
      <w:pPr>
        <w:ind w:left="7454" w:hanging="360"/>
      </w:pPr>
      <w:rPr>
        <w:rFonts w:hint="default"/>
        <w:lang w:val="en-US" w:eastAsia="en-US" w:bidi="en-US"/>
      </w:rPr>
    </w:lvl>
    <w:lvl w:ilvl="8" w:tplc="D382DAD8">
      <w:numFmt w:val="bullet"/>
      <w:lvlText w:val="•"/>
      <w:lvlJc w:val="left"/>
      <w:pPr>
        <w:ind w:left="8396" w:hanging="360"/>
      </w:pPr>
      <w:rPr>
        <w:rFonts w:hint="default"/>
        <w:lang w:val="en-US" w:eastAsia="en-US" w:bidi="en-US"/>
      </w:rPr>
    </w:lvl>
  </w:abstractNum>
  <w:abstractNum w:abstractNumId="17" w15:restartNumberingAfterBreak="0">
    <w:nsid w:val="39F708E4"/>
    <w:multiLevelType w:val="hybridMultilevel"/>
    <w:tmpl w:val="27508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05699"/>
    <w:multiLevelType w:val="hybridMultilevel"/>
    <w:tmpl w:val="0150CB54"/>
    <w:lvl w:ilvl="0" w:tplc="0409000F">
      <w:start w:val="1"/>
      <w:numFmt w:val="decimal"/>
      <w:lvlText w:val="%1."/>
      <w:lvlJc w:val="left"/>
      <w:pPr>
        <w:ind w:left="860" w:hanging="360"/>
      </w:pPr>
      <w:rPr>
        <w:rFonts w:hint="default"/>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D5D0E"/>
    <w:multiLevelType w:val="hybridMultilevel"/>
    <w:tmpl w:val="7840B190"/>
    <w:lvl w:ilvl="0" w:tplc="754EB752">
      <w:start w:val="1"/>
      <w:numFmt w:val="decimal"/>
      <w:lvlText w:val="(%1)"/>
      <w:lvlJc w:val="left"/>
      <w:pPr>
        <w:ind w:left="140" w:hanging="322"/>
      </w:pPr>
      <w:rPr>
        <w:rFonts w:ascii="Arial" w:eastAsia="Arial" w:hAnsi="Arial" w:cs="Arial" w:hint="default"/>
        <w:spacing w:val="-11"/>
        <w:w w:val="99"/>
        <w:sz w:val="24"/>
        <w:szCs w:val="24"/>
        <w:lang w:val="en-US" w:eastAsia="en-US" w:bidi="en-US"/>
      </w:rPr>
    </w:lvl>
    <w:lvl w:ilvl="1" w:tplc="721C1F48">
      <w:numFmt w:val="bullet"/>
      <w:lvlText w:val="•"/>
      <w:lvlJc w:val="left"/>
      <w:pPr>
        <w:ind w:left="1154" w:hanging="322"/>
      </w:pPr>
      <w:rPr>
        <w:rFonts w:hint="default"/>
        <w:lang w:val="en-US" w:eastAsia="en-US" w:bidi="en-US"/>
      </w:rPr>
    </w:lvl>
    <w:lvl w:ilvl="2" w:tplc="78561D5A">
      <w:numFmt w:val="bullet"/>
      <w:lvlText w:val="•"/>
      <w:lvlJc w:val="left"/>
      <w:pPr>
        <w:ind w:left="2168" w:hanging="322"/>
      </w:pPr>
      <w:rPr>
        <w:rFonts w:hint="default"/>
        <w:lang w:val="en-US" w:eastAsia="en-US" w:bidi="en-US"/>
      </w:rPr>
    </w:lvl>
    <w:lvl w:ilvl="3" w:tplc="8A1E177E">
      <w:numFmt w:val="bullet"/>
      <w:lvlText w:val="•"/>
      <w:lvlJc w:val="left"/>
      <w:pPr>
        <w:ind w:left="3182" w:hanging="322"/>
      </w:pPr>
      <w:rPr>
        <w:rFonts w:hint="default"/>
        <w:lang w:val="en-US" w:eastAsia="en-US" w:bidi="en-US"/>
      </w:rPr>
    </w:lvl>
    <w:lvl w:ilvl="4" w:tplc="C41C0178">
      <w:numFmt w:val="bullet"/>
      <w:lvlText w:val="•"/>
      <w:lvlJc w:val="left"/>
      <w:pPr>
        <w:ind w:left="4196" w:hanging="322"/>
      </w:pPr>
      <w:rPr>
        <w:rFonts w:hint="default"/>
        <w:lang w:val="en-US" w:eastAsia="en-US" w:bidi="en-US"/>
      </w:rPr>
    </w:lvl>
    <w:lvl w:ilvl="5" w:tplc="9D0C4C7C">
      <w:numFmt w:val="bullet"/>
      <w:lvlText w:val="•"/>
      <w:lvlJc w:val="left"/>
      <w:pPr>
        <w:ind w:left="5210" w:hanging="322"/>
      </w:pPr>
      <w:rPr>
        <w:rFonts w:hint="default"/>
        <w:lang w:val="en-US" w:eastAsia="en-US" w:bidi="en-US"/>
      </w:rPr>
    </w:lvl>
    <w:lvl w:ilvl="6" w:tplc="B39ACC12">
      <w:numFmt w:val="bullet"/>
      <w:lvlText w:val="•"/>
      <w:lvlJc w:val="left"/>
      <w:pPr>
        <w:ind w:left="6224" w:hanging="322"/>
      </w:pPr>
      <w:rPr>
        <w:rFonts w:hint="default"/>
        <w:lang w:val="en-US" w:eastAsia="en-US" w:bidi="en-US"/>
      </w:rPr>
    </w:lvl>
    <w:lvl w:ilvl="7" w:tplc="6E8452A2">
      <w:numFmt w:val="bullet"/>
      <w:lvlText w:val="•"/>
      <w:lvlJc w:val="left"/>
      <w:pPr>
        <w:ind w:left="7238" w:hanging="322"/>
      </w:pPr>
      <w:rPr>
        <w:rFonts w:hint="default"/>
        <w:lang w:val="en-US" w:eastAsia="en-US" w:bidi="en-US"/>
      </w:rPr>
    </w:lvl>
    <w:lvl w:ilvl="8" w:tplc="7A7C47AC">
      <w:numFmt w:val="bullet"/>
      <w:lvlText w:val="•"/>
      <w:lvlJc w:val="left"/>
      <w:pPr>
        <w:ind w:left="8252" w:hanging="322"/>
      </w:pPr>
      <w:rPr>
        <w:rFonts w:hint="default"/>
        <w:lang w:val="en-US" w:eastAsia="en-US" w:bidi="en-US"/>
      </w:rPr>
    </w:lvl>
  </w:abstractNum>
  <w:abstractNum w:abstractNumId="20" w15:restartNumberingAfterBreak="0">
    <w:nsid w:val="4A00243F"/>
    <w:multiLevelType w:val="hybridMultilevel"/>
    <w:tmpl w:val="7578EDC6"/>
    <w:lvl w:ilvl="0" w:tplc="745089A2">
      <w:start w:val="1"/>
      <w:numFmt w:val="decimal"/>
      <w:lvlText w:val="%1."/>
      <w:lvlJc w:val="left"/>
      <w:pPr>
        <w:ind w:left="860" w:hanging="720"/>
      </w:pPr>
      <w:rPr>
        <w:rFonts w:ascii="Arial" w:eastAsia="Arial" w:hAnsi="Arial" w:cs="Arial" w:hint="default"/>
        <w:spacing w:val="-4"/>
        <w:w w:val="99"/>
        <w:sz w:val="24"/>
        <w:szCs w:val="24"/>
        <w:lang w:val="en-US" w:eastAsia="en-US" w:bidi="en-US"/>
      </w:rPr>
    </w:lvl>
    <w:lvl w:ilvl="1" w:tplc="B51CA372">
      <w:numFmt w:val="bullet"/>
      <w:lvlText w:val="•"/>
      <w:lvlJc w:val="left"/>
      <w:pPr>
        <w:ind w:left="1802" w:hanging="720"/>
      </w:pPr>
      <w:rPr>
        <w:rFonts w:hint="default"/>
        <w:lang w:val="en-US" w:eastAsia="en-US" w:bidi="en-US"/>
      </w:rPr>
    </w:lvl>
    <w:lvl w:ilvl="2" w:tplc="C14E69E4">
      <w:numFmt w:val="bullet"/>
      <w:lvlText w:val="•"/>
      <w:lvlJc w:val="left"/>
      <w:pPr>
        <w:ind w:left="2744" w:hanging="720"/>
      </w:pPr>
      <w:rPr>
        <w:rFonts w:hint="default"/>
        <w:lang w:val="en-US" w:eastAsia="en-US" w:bidi="en-US"/>
      </w:rPr>
    </w:lvl>
    <w:lvl w:ilvl="3" w:tplc="EE2822BC">
      <w:numFmt w:val="bullet"/>
      <w:lvlText w:val="•"/>
      <w:lvlJc w:val="left"/>
      <w:pPr>
        <w:ind w:left="3686" w:hanging="720"/>
      </w:pPr>
      <w:rPr>
        <w:rFonts w:hint="default"/>
        <w:lang w:val="en-US" w:eastAsia="en-US" w:bidi="en-US"/>
      </w:rPr>
    </w:lvl>
    <w:lvl w:ilvl="4" w:tplc="0B9CD760">
      <w:numFmt w:val="bullet"/>
      <w:lvlText w:val="•"/>
      <w:lvlJc w:val="left"/>
      <w:pPr>
        <w:ind w:left="4628" w:hanging="720"/>
      </w:pPr>
      <w:rPr>
        <w:rFonts w:hint="default"/>
        <w:lang w:val="en-US" w:eastAsia="en-US" w:bidi="en-US"/>
      </w:rPr>
    </w:lvl>
    <w:lvl w:ilvl="5" w:tplc="28A0EC78">
      <w:numFmt w:val="bullet"/>
      <w:lvlText w:val="•"/>
      <w:lvlJc w:val="left"/>
      <w:pPr>
        <w:ind w:left="5570" w:hanging="720"/>
      </w:pPr>
      <w:rPr>
        <w:rFonts w:hint="default"/>
        <w:lang w:val="en-US" w:eastAsia="en-US" w:bidi="en-US"/>
      </w:rPr>
    </w:lvl>
    <w:lvl w:ilvl="6" w:tplc="68945B44">
      <w:numFmt w:val="bullet"/>
      <w:lvlText w:val="•"/>
      <w:lvlJc w:val="left"/>
      <w:pPr>
        <w:ind w:left="6512" w:hanging="720"/>
      </w:pPr>
      <w:rPr>
        <w:rFonts w:hint="default"/>
        <w:lang w:val="en-US" w:eastAsia="en-US" w:bidi="en-US"/>
      </w:rPr>
    </w:lvl>
    <w:lvl w:ilvl="7" w:tplc="9B883EC6">
      <w:numFmt w:val="bullet"/>
      <w:lvlText w:val="•"/>
      <w:lvlJc w:val="left"/>
      <w:pPr>
        <w:ind w:left="7454" w:hanging="720"/>
      </w:pPr>
      <w:rPr>
        <w:rFonts w:hint="default"/>
        <w:lang w:val="en-US" w:eastAsia="en-US" w:bidi="en-US"/>
      </w:rPr>
    </w:lvl>
    <w:lvl w:ilvl="8" w:tplc="88500214">
      <w:numFmt w:val="bullet"/>
      <w:lvlText w:val="•"/>
      <w:lvlJc w:val="left"/>
      <w:pPr>
        <w:ind w:left="8396" w:hanging="720"/>
      </w:pPr>
      <w:rPr>
        <w:rFonts w:hint="default"/>
        <w:lang w:val="en-US" w:eastAsia="en-US" w:bidi="en-US"/>
      </w:rPr>
    </w:lvl>
  </w:abstractNum>
  <w:abstractNum w:abstractNumId="21" w15:restartNumberingAfterBreak="0">
    <w:nsid w:val="4F430F6C"/>
    <w:multiLevelType w:val="hybridMultilevel"/>
    <w:tmpl w:val="AD96C486"/>
    <w:lvl w:ilvl="0" w:tplc="BB368544">
      <w:start w:val="1"/>
      <w:numFmt w:val="decimal"/>
      <w:lvlText w:val="%1."/>
      <w:lvlJc w:val="left"/>
      <w:pPr>
        <w:ind w:left="500" w:hanging="360"/>
      </w:pPr>
      <w:rPr>
        <w:rFonts w:ascii="Arial" w:eastAsia="Arial" w:hAnsi="Arial" w:cs="Arial" w:hint="default"/>
        <w:spacing w:val="-3"/>
        <w:w w:val="99"/>
        <w:sz w:val="24"/>
        <w:szCs w:val="24"/>
        <w:lang w:val="en-US" w:eastAsia="en-US" w:bidi="en-US"/>
      </w:rPr>
    </w:lvl>
    <w:lvl w:ilvl="1" w:tplc="23C0C380">
      <w:start w:val="1"/>
      <w:numFmt w:val="upperLetter"/>
      <w:lvlText w:val="%2."/>
      <w:lvlJc w:val="left"/>
      <w:pPr>
        <w:ind w:left="860" w:hanging="360"/>
      </w:pPr>
      <w:rPr>
        <w:rFonts w:ascii="Arial" w:eastAsia="Arial" w:hAnsi="Arial" w:cs="Arial" w:hint="default"/>
        <w:w w:val="100"/>
        <w:sz w:val="24"/>
        <w:szCs w:val="24"/>
        <w:lang w:val="en-US" w:eastAsia="en-US" w:bidi="en-US"/>
      </w:rPr>
    </w:lvl>
    <w:lvl w:ilvl="2" w:tplc="817C0D64">
      <w:start w:val="1"/>
      <w:numFmt w:val="decimal"/>
      <w:lvlText w:val="(%3)"/>
      <w:lvlJc w:val="left"/>
      <w:pPr>
        <w:ind w:left="1580" w:hanging="540"/>
      </w:pPr>
      <w:rPr>
        <w:rFonts w:ascii="Arial" w:eastAsia="Arial" w:hAnsi="Arial" w:cs="Arial" w:hint="default"/>
        <w:spacing w:val="-3"/>
        <w:w w:val="99"/>
        <w:sz w:val="24"/>
        <w:szCs w:val="24"/>
        <w:lang w:val="en-US" w:eastAsia="en-US" w:bidi="en-US"/>
      </w:rPr>
    </w:lvl>
    <w:lvl w:ilvl="3" w:tplc="295CF1AA">
      <w:numFmt w:val="bullet"/>
      <w:lvlText w:val="•"/>
      <w:lvlJc w:val="left"/>
      <w:pPr>
        <w:ind w:left="1100" w:hanging="540"/>
      </w:pPr>
      <w:rPr>
        <w:rFonts w:hint="default"/>
        <w:lang w:val="en-US" w:eastAsia="en-US" w:bidi="en-US"/>
      </w:rPr>
    </w:lvl>
    <w:lvl w:ilvl="4" w:tplc="B7C6D7AA">
      <w:numFmt w:val="bullet"/>
      <w:lvlText w:val="•"/>
      <w:lvlJc w:val="left"/>
      <w:pPr>
        <w:ind w:left="1580" w:hanging="540"/>
      </w:pPr>
      <w:rPr>
        <w:rFonts w:hint="default"/>
        <w:lang w:val="en-US" w:eastAsia="en-US" w:bidi="en-US"/>
      </w:rPr>
    </w:lvl>
    <w:lvl w:ilvl="5" w:tplc="52A6358A">
      <w:numFmt w:val="bullet"/>
      <w:lvlText w:val="•"/>
      <w:lvlJc w:val="left"/>
      <w:pPr>
        <w:ind w:left="3030" w:hanging="540"/>
      </w:pPr>
      <w:rPr>
        <w:rFonts w:hint="default"/>
        <w:lang w:val="en-US" w:eastAsia="en-US" w:bidi="en-US"/>
      </w:rPr>
    </w:lvl>
    <w:lvl w:ilvl="6" w:tplc="3C26FAF8">
      <w:numFmt w:val="bullet"/>
      <w:lvlText w:val="•"/>
      <w:lvlJc w:val="left"/>
      <w:pPr>
        <w:ind w:left="4480" w:hanging="540"/>
      </w:pPr>
      <w:rPr>
        <w:rFonts w:hint="default"/>
        <w:lang w:val="en-US" w:eastAsia="en-US" w:bidi="en-US"/>
      </w:rPr>
    </w:lvl>
    <w:lvl w:ilvl="7" w:tplc="958829A6">
      <w:numFmt w:val="bullet"/>
      <w:lvlText w:val="•"/>
      <w:lvlJc w:val="left"/>
      <w:pPr>
        <w:ind w:left="5930" w:hanging="540"/>
      </w:pPr>
      <w:rPr>
        <w:rFonts w:hint="default"/>
        <w:lang w:val="en-US" w:eastAsia="en-US" w:bidi="en-US"/>
      </w:rPr>
    </w:lvl>
    <w:lvl w:ilvl="8" w:tplc="1B086138">
      <w:numFmt w:val="bullet"/>
      <w:lvlText w:val="•"/>
      <w:lvlJc w:val="left"/>
      <w:pPr>
        <w:ind w:left="7380" w:hanging="540"/>
      </w:pPr>
      <w:rPr>
        <w:rFonts w:hint="default"/>
        <w:lang w:val="en-US" w:eastAsia="en-US" w:bidi="en-US"/>
      </w:rPr>
    </w:lvl>
  </w:abstractNum>
  <w:abstractNum w:abstractNumId="22" w15:restartNumberingAfterBreak="0">
    <w:nsid w:val="55AF6B03"/>
    <w:multiLevelType w:val="hybridMultilevel"/>
    <w:tmpl w:val="2FAC53C8"/>
    <w:lvl w:ilvl="0" w:tplc="784C617C">
      <w:start w:val="1"/>
      <w:numFmt w:val="upperLetter"/>
      <w:lvlText w:val="%1."/>
      <w:lvlJc w:val="left"/>
      <w:pPr>
        <w:ind w:left="76" w:hanging="206"/>
      </w:pPr>
      <w:rPr>
        <w:rFonts w:ascii="Arial" w:eastAsia="Arial" w:hAnsi="Arial" w:cs="Arial" w:hint="default"/>
        <w:spacing w:val="-4"/>
        <w:w w:val="102"/>
        <w:sz w:val="17"/>
        <w:szCs w:val="17"/>
        <w:lang w:val="en-US" w:eastAsia="en-US" w:bidi="en-US"/>
      </w:rPr>
    </w:lvl>
    <w:lvl w:ilvl="1" w:tplc="3168E38C">
      <w:numFmt w:val="bullet"/>
      <w:lvlText w:val="•"/>
      <w:lvlJc w:val="left"/>
      <w:pPr>
        <w:ind w:left="429" w:hanging="206"/>
      </w:pPr>
      <w:rPr>
        <w:rFonts w:hint="default"/>
        <w:lang w:val="en-US" w:eastAsia="en-US" w:bidi="en-US"/>
      </w:rPr>
    </w:lvl>
    <w:lvl w:ilvl="2" w:tplc="0DC226D6">
      <w:numFmt w:val="bullet"/>
      <w:lvlText w:val="•"/>
      <w:lvlJc w:val="left"/>
      <w:pPr>
        <w:ind w:left="779" w:hanging="206"/>
      </w:pPr>
      <w:rPr>
        <w:rFonts w:hint="default"/>
        <w:lang w:val="en-US" w:eastAsia="en-US" w:bidi="en-US"/>
      </w:rPr>
    </w:lvl>
    <w:lvl w:ilvl="3" w:tplc="23C001BE">
      <w:numFmt w:val="bullet"/>
      <w:lvlText w:val="•"/>
      <w:lvlJc w:val="left"/>
      <w:pPr>
        <w:ind w:left="1129" w:hanging="206"/>
      </w:pPr>
      <w:rPr>
        <w:rFonts w:hint="default"/>
        <w:lang w:val="en-US" w:eastAsia="en-US" w:bidi="en-US"/>
      </w:rPr>
    </w:lvl>
    <w:lvl w:ilvl="4" w:tplc="1AD01B24">
      <w:numFmt w:val="bullet"/>
      <w:lvlText w:val="•"/>
      <w:lvlJc w:val="left"/>
      <w:pPr>
        <w:ind w:left="1479" w:hanging="206"/>
      </w:pPr>
      <w:rPr>
        <w:rFonts w:hint="default"/>
        <w:lang w:val="en-US" w:eastAsia="en-US" w:bidi="en-US"/>
      </w:rPr>
    </w:lvl>
    <w:lvl w:ilvl="5" w:tplc="9134061E">
      <w:numFmt w:val="bullet"/>
      <w:lvlText w:val="•"/>
      <w:lvlJc w:val="left"/>
      <w:pPr>
        <w:ind w:left="1829" w:hanging="206"/>
      </w:pPr>
      <w:rPr>
        <w:rFonts w:hint="default"/>
        <w:lang w:val="en-US" w:eastAsia="en-US" w:bidi="en-US"/>
      </w:rPr>
    </w:lvl>
    <w:lvl w:ilvl="6" w:tplc="1A56AE22">
      <w:numFmt w:val="bullet"/>
      <w:lvlText w:val="•"/>
      <w:lvlJc w:val="left"/>
      <w:pPr>
        <w:ind w:left="2179" w:hanging="206"/>
      </w:pPr>
      <w:rPr>
        <w:rFonts w:hint="default"/>
        <w:lang w:val="en-US" w:eastAsia="en-US" w:bidi="en-US"/>
      </w:rPr>
    </w:lvl>
    <w:lvl w:ilvl="7" w:tplc="BC7C5736">
      <w:numFmt w:val="bullet"/>
      <w:lvlText w:val="•"/>
      <w:lvlJc w:val="left"/>
      <w:pPr>
        <w:ind w:left="2529" w:hanging="206"/>
      </w:pPr>
      <w:rPr>
        <w:rFonts w:hint="default"/>
        <w:lang w:val="en-US" w:eastAsia="en-US" w:bidi="en-US"/>
      </w:rPr>
    </w:lvl>
    <w:lvl w:ilvl="8" w:tplc="0D12B578">
      <w:numFmt w:val="bullet"/>
      <w:lvlText w:val="•"/>
      <w:lvlJc w:val="left"/>
      <w:pPr>
        <w:ind w:left="2879" w:hanging="206"/>
      </w:pPr>
      <w:rPr>
        <w:rFonts w:hint="default"/>
        <w:lang w:val="en-US" w:eastAsia="en-US" w:bidi="en-US"/>
      </w:rPr>
    </w:lvl>
  </w:abstractNum>
  <w:abstractNum w:abstractNumId="23" w15:restartNumberingAfterBreak="0">
    <w:nsid w:val="635B6B8E"/>
    <w:multiLevelType w:val="hybridMultilevel"/>
    <w:tmpl w:val="FBE66AB2"/>
    <w:lvl w:ilvl="0" w:tplc="B554D8CA">
      <w:start w:val="1"/>
      <w:numFmt w:val="decimal"/>
      <w:lvlText w:val="%1."/>
      <w:lvlJc w:val="left"/>
      <w:pPr>
        <w:ind w:left="860" w:hanging="720"/>
      </w:pPr>
      <w:rPr>
        <w:rFonts w:ascii="Times New Roman" w:eastAsia="Times New Roman" w:hAnsi="Times New Roman" w:cs="Times New Roman" w:hint="default"/>
        <w:spacing w:val="-6"/>
        <w:w w:val="99"/>
        <w:sz w:val="24"/>
        <w:szCs w:val="24"/>
        <w:lang w:val="en-US" w:eastAsia="en-US" w:bidi="en-US"/>
      </w:rPr>
    </w:lvl>
    <w:lvl w:ilvl="1" w:tplc="63566BFE">
      <w:start w:val="1"/>
      <w:numFmt w:val="lowerLetter"/>
      <w:lvlText w:val="%2."/>
      <w:lvlJc w:val="left"/>
      <w:pPr>
        <w:ind w:left="1580" w:hanging="720"/>
      </w:pPr>
      <w:rPr>
        <w:rFonts w:ascii="Times New Roman" w:eastAsia="Times New Roman" w:hAnsi="Times New Roman" w:cs="Times New Roman" w:hint="default"/>
        <w:spacing w:val="-5"/>
        <w:w w:val="99"/>
        <w:sz w:val="24"/>
        <w:szCs w:val="24"/>
        <w:lang w:val="en-US" w:eastAsia="en-US" w:bidi="en-US"/>
      </w:rPr>
    </w:lvl>
    <w:lvl w:ilvl="2" w:tplc="8376CFFC">
      <w:start w:val="1"/>
      <w:numFmt w:val="decimal"/>
      <w:lvlText w:val="(%3)"/>
      <w:lvlJc w:val="left"/>
      <w:pPr>
        <w:ind w:left="2300" w:hanging="720"/>
      </w:pPr>
      <w:rPr>
        <w:rFonts w:ascii="Times New Roman" w:eastAsia="Times New Roman" w:hAnsi="Times New Roman" w:cs="Times New Roman" w:hint="default"/>
        <w:spacing w:val="-5"/>
        <w:w w:val="99"/>
        <w:sz w:val="24"/>
        <w:szCs w:val="24"/>
        <w:lang w:val="en-US" w:eastAsia="en-US" w:bidi="en-US"/>
      </w:rPr>
    </w:lvl>
    <w:lvl w:ilvl="3" w:tplc="9AD42902">
      <w:start w:val="1"/>
      <w:numFmt w:val="lowerLetter"/>
      <w:lvlText w:val="(%4)"/>
      <w:lvlJc w:val="left"/>
      <w:pPr>
        <w:ind w:left="3020" w:hanging="720"/>
      </w:pPr>
      <w:rPr>
        <w:rFonts w:ascii="Times New Roman" w:eastAsia="Times New Roman" w:hAnsi="Times New Roman" w:cs="Times New Roman" w:hint="default"/>
        <w:spacing w:val="-3"/>
        <w:w w:val="99"/>
        <w:sz w:val="24"/>
        <w:szCs w:val="24"/>
        <w:lang w:val="en-US" w:eastAsia="en-US" w:bidi="en-US"/>
      </w:rPr>
    </w:lvl>
    <w:lvl w:ilvl="4" w:tplc="75884494">
      <w:start w:val="1"/>
      <w:numFmt w:val="decimal"/>
      <w:lvlText w:val="%5"/>
      <w:lvlJc w:val="left"/>
      <w:pPr>
        <w:ind w:left="3740" w:hanging="720"/>
      </w:pPr>
      <w:rPr>
        <w:rFonts w:hint="default"/>
        <w:u w:val="single" w:color="000000"/>
        <w:lang w:val="en-US" w:eastAsia="en-US" w:bidi="en-US"/>
      </w:rPr>
    </w:lvl>
    <w:lvl w:ilvl="5" w:tplc="45F2C386">
      <w:numFmt w:val="bullet"/>
      <w:lvlText w:val="•"/>
      <w:lvlJc w:val="left"/>
      <w:pPr>
        <w:ind w:left="4830" w:hanging="720"/>
      </w:pPr>
      <w:rPr>
        <w:rFonts w:hint="default"/>
        <w:lang w:val="en-US" w:eastAsia="en-US" w:bidi="en-US"/>
      </w:rPr>
    </w:lvl>
    <w:lvl w:ilvl="6" w:tplc="98660944">
      <w:numFmt w:val="bullet"/>
      <w:lvlText w:val="•"/>
      <w:lvlJc w:val="left"/>
      <w:pPr>
        <w:ind w:left="5920" w:hanging="720"/>
      </w:pPr>
      <w:rPr>
        <w:rFonts w:hint="default"/>
        <w:lang w:val="en-US" w:eastAsia="en-US" w:bidi="en-US"/>
      </w:rPr>
    </w:lvl>
    <w:lvl w:ilvl="7" w:tplc="ED4E46AC">
      <w:numFmt w:val="bullet"/>
      <w:lvlText w:val="•"/>
      <w:lvlJc w:val="left"/>
      <w:pPr>
        <w:ind w:left="7010" w:hanging="720"/>
      </w:pPr>
      <w:rPr>
        <w:rFonts w:hint="default"/>
        <w:lang w:val="en-US" w:eastAsia="en-US" w:bidi="en-US"/>
      </w:rPr>
    </w:lvl>
    <w:lvl w:ilvl="8" w:tplc="AEE88C82">
      <w:numFmt w:val="bullet"/>
      <w:lvlText w:val="•"/>
      <w:lvlJc w:val="left"/>
      <w:pPr>
        <w:ind w:left="8100" w:hanging="720"/>
      </w:pPr>
      <w:rPr>
        <w:rFonts w:hint="default"/>
        <w:lang w:val="en-US" w:eastAsia="en-US" w:bidi="en-US"/>
      </w:rPr>
    </w:lvl>
  </w:abstractNum>
  <w:abstractNum w:abstractNumId="24" w15:restartNumberingAfterBreak="0">
    <w:nsid w:val="64FD78F1"/>
    <w:multiLevelType w:val="hybridMultilevel"/>
    <w:tmpl w:val="140EDA92"/>
    <w:lvl w:ilvl="0" w:tplc="D638DEBE">
      <w:start w:val="1"/>
      <w:numFmt w:val="decimal"/>
      <w:lvlText w:val="%1."/>
      <w:lvlJc w:val="left"/>
      <w:pPr>
        <w:ind w:left="1220" w:hanging="360"/>
      </w:pPr>
      <w:rPr>
        <w:rFonts w:ascii="Arial" w:eastAsia="Arial" w:hAnsi="Arial" w:cs="Arial" w:hint="default"/>
        <w:spacing w:val="-5"/>
        <w:w w:val="99"/>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DB0A5E"/>
    <w:multiLevelType w:val="hybridMultilevel"/>
    <w:tmpl w:val="ECF27E54"/>
    <w:lvl w:ilvl="0" w:tplc="FBF8101E">
      <w:start w:val="1"/>
      <w:numFmt w:val="decimal"/>
      <w:lvlText w:val="%1."/>
      <w:lvlJc w:val="left"/>
      <w:pPr>
        <w:ind w:left="76" w:hanging="187"/>
      </w:pPr>
      <w:rPr>
        <w:rFonts w:ascii="Arial" w:eastAsia="Arial" w:hAnsi="Arial" w:cs="Arial" w:hint="default"/>
        <w:spacing w:val="-3"/>
        <w:w w:val="101"/>
        <w:sz w:val="17"/>
        <w:szCs w:val="17"/>
        <w:lang w:val="en-US" w:eastAsia="en-US" w:bidi="en-US"/>
      </w:rPr>
    </w:lvl>
    <w:lvl w:ilvl="1" w:tplc="A4E6865A">
      <w:numFmt w:val="bullet"/>
      <w:lvlText w:val="•"/>
      <w:lvlJc w:val="left"/>
      <w:pPr>
        <w:ind w:left="316" w:hanging="187"/>
      </w:pPr>
      <w:rPr>
        <w:rFonts w:hint="default"/>
        <w:lang w:val="en-US" w:eastAsia="en-US" w:bidi="en-US"/>
      </w:rPr>
    </w:lvl>
    <w:lvl w:ilvl="2" w:tplc="C6B6F1E0">
      <w:numFmt w:val="bullet"/>
      <w:lvlText w:val="•"/>
      <w:lvlJc w:val="left"/>
      <w:pPr>
        <w:ind w:left="552" w:hanging="187"/>
      </w:pPr>
      <w:rPr>
        <w:rFonts w:hint="default"/>
        <w:lang w:val="en-US" w:eastAsia="en-US" w:bidi="en-US"/>
      </w:rPr>
    </w:lvl>
    <w:lvl w:ilvl="3" w:tplc="B0B47DE2">
      <w:numFmt w:val="bullet"/>
      <w:lvlText w:val="•"/>
      <w:lvlJc w:val="left"/>
      <w:pPr>
        <w:ind w:left="789" w:hanging="187"/>
      </w:pPr>
      <w:rPr>
        <w:rFonts w:hint="default"/>
        <w:lang w:val="en-US" w:eastAsia="en-US" w:bidi="en-US"/>
      </w:rPr>
    </w:lvl>
    <w:lvl w:ilvl="4" w:tplc="D2BC2FD6">
      <w:numFmt w:val="bullet"/>
      <w:lvlText w:val="•"/>
      <w:lvlJc w:val="left"/>
      <w:pPr>
        <w:ind w:left="1025" w:hanging="187"/>
      </w:pPr>
      <w:rPr>
        <w:rFonts w:hint="default"/>
        <w:lang w:val="en-US" w:eastAsia="en-US" w:bidi="en-US"/>
      </w:rPr>
    </w:lvl>
    <w:lvl w:ilvl="5" w:tplc="87AC3DFE">
      <w:numFmt w:val="bullet"/>
      <w:lvlText w:val="•"/>
      <w:lvlJc w:val="left"/>
      <w:pPr>
        <w:ind w:left="1262" w:hanging="187"/>
      </w:pPr>
      <w:rPr>
        <w:rFonts w:hint="default"/>
        <w:lang w:val="en-US" w:eastAsia="en-US" w:bidi="en-US"/>
      </w:rPr>
    </w:lvl>
    <w:lvl w:ilvl="6" w:tplc="95F2E11C">
      <w:numFmt w:val="bullet"/>
      <w:lvlText w:val="•"/>
      <w:lvlJc w:val="left"/>
      <w:pPr>
        <w:ind w:left="1498" w:hanging="187"/>
      </w:pPr>
      <w:rPr>
        <w:rFonts w:hint="default"/>
        <w:lang w:val="en-US" w:eastAsia="en-US" w:bidi="en-US"/>
      </w:rPr>
    </w:lvl>
    <w:lvl w:ilvl="7" w:tplc="925EB858">
      <w:numFmt w:val="bullet"/>
      <w:lvlText w:val="•"/>
      <w:lvlJc w:val="left"/>
      <w:pPr>
        <w:ind w:left="1735" w:hanging="187"/>
      </w:pPr>
      <w:rPr>
        <w:rFonts w:hint="default"/>
        <w:lang w:val="en-US" w:eastAsia="en-US" w:bidi="en-US"/>
      </w:rPr>
    </w:lvl>
    <w:lvl w:ilvl="8" w:tplc="89724F6C">
      <w:numFmt w:val="bullet"/>
      <w:lvlText w:val="•"/>
      <w:lvlJc w:val="left"/>
      <w:pPr>
        <w:ind w:left="1971" w:hanging="187"/>
      </w:pPr>
      <w:rPr>
        <w:rFonts w:hint="default"/>
        <w:lang w:val="en-US" w:eastAsia="en-US" w:bidi="en-US"/>
      </w:rPr>
    </w:lvl>
  </w:abstractNum>
  <w:abstractNum w:abstractNumId="26" w15:restartNumberingAfterBreak="0">
    <w:nsid w:val="69150F4E"/>
    <w:multiLevelType w:val="hybridMultilevel"/>
    <w:tmpl w:val="B6DE004E"/>
    <w:lvl w:ilvl="0" w:tplc="D638DEBE">
      <w:start w:val="1"/>
      <w:numFmt w:val="decimal"/>
      <w:lvlText w:val="%1."/>
      <w:lvlJc w:val="left"/>
      <w:pPr>
        <w:ind w:left="1719" w:hanging="360"/>
      </w:pPr>
      <w:rPr>
        <w:rFonts w:ascii="Arial" w:eastAsia="Arial" w:hAnsi="Arial" w:cs="Arial" w:hint="default"/>
        <w:spacing w:val="-5"/>
        <w:w w:val="99"/>
        <w:sz w:val="24"/>
        <w:szCs w:val="24"/>
        <w:lang w:val="en-US" w:eastAsia="en-US" w:bidi="en-US"/>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27" w15:restartNumberingAfterBreak="0">
    <w:nsid w:val="6B8A4A66"/>
    <w:multiLevelType w:val="multilevel"/>
    <w:tmpl w:val="DC16DD54"/>
    <w:lvl w:ilvl="0">
      <w:start w:val="21"/>
      <w:numFmt w:val="upperLetter"/>
      <w:lvlText w:val="%1"/>
      <w:lvlJc w:val="left"/>
      <w:pPr>
        <w:ind w:left="1140" w:hanging="802"/>
      </w:pPr>
      <w:rPr>
        <w:rFonts w:hint="default"/>
        <w:lang w:val="en-US" w:eastAsia="en-US" w:bidi="en-US"/>
      </w:rPr>
    </w:lvl>
    <w:lvl w:ilvl="1">
      <w:start w:val="19"/>
      <w:numFmt w:val="upperLetter"/>
      <w:lvlText w:val="%1.%2."/>
      <w:lvlJc w:val="left"/>
      <w:pPr>
        <w:ind w:left="1140" w:hanging="802"/>
      </w:pPr>
      <w:rPr>
        <w:rFonts w:ascii="Arial" w:eastAsia="Arial" w:hAnsi="Arial" w:cs="Arial" w:hint="default"/>
        <w:b/>
        <w:bCs/>
        <w:spacing w:val="-1"/>
        <w:w w:val="99"/>
        <w:sz w:val="36"/>
        <w:szCs w:val="36"/>
        <w:lang w:val="en-US" w:eastAsia="en-US" w:bidi="en-US"/>
      </w:rPr>
    </w:lvl>
    <w:lvl w:ilvl="2">
      <w:start w:val="3"/>
      <w:numFmt w:val="upperLetter"/>
      <w:lvlText w:val="%1.%2.%3."/>
      <w:lvlJc w:val="left"/>
      <w:pPr>
        <w:ind w:left="140" w:hanging="776"/>
      </w:pPr>
      <w:rPr>
        <w:rFonts w:ascii="Arial" w:eastAsia="Arial" w:hAnsi="Arial" w:cs="Arial" w:hint="default"/>
        <w:spacing w:val="-1"/>
        <w:w w:val="99"/>
        <w:sz w:val="24"/>
        <w:szCs w:val="24"/>
        <w:lang w:val="en-US" w:eastAsia="en-US" w:bidi="en-US"/>
      </w:rPr>
    </w:lvl>
    <w:lvl w:ilvl="3">
      <w:start w:val="1"/>
      <w:numFmt w:val="decimal"/>
      <w:lvlText w:val="%4."/>
      <w:lvlJc w:val="left"/>
      <w:pPr>
        <w:ind w:left="1220" w:hanging="360"/>
      </w:pPr>
      <w:rPr>
        <w:rFonts w:ascii="Arial" w:eastAsia="Arial" w:hAnsi="Arial" w:cs="Arial" w:hint="default"/>
        <w:spacing w:val="-15"/>
        <w:w w:val="99"/>
        <w:sz w:val="24"/>
        <w:szCs w:val="24"/>
        <w:lang w:val="en-US" w:eastAsia="en-US" w:bidi="en-US"/>
      </w:rPr>
    </w:lvl>
    <w:lvl w:ilvl="4">
      <w:numFmt w:val="bullet"/>
      <w:lvlText w:val="•"/>
      <w:lvlJc w:val="left"/>
      <w:pPr>
        <w:ind w:left="6440" w:hanging="360"/>
      </w:pPr>
      <w:rPr>
        <w:rFonts w:hint="default"/>
        <w:lang w:val="en-US" w:eastAsia="en-US" w:bidi="en-US"/>
      </w:rPr>
    </w:lvl>
    <w:lvl w:ilvl="5">
      <w:numFmt w:val="bullet"/>
      <w:lvlText w:val="•"/>
      <w:lvlJc w:val="left"/>
      <w:pPr>
        <w:ind w:left="7080" w:hanging="360"/>
      </w:pPr>
      <w:rPr>
        <w:rFonts w:hint="default"/>
        <w:lang w:val="en-US" w:eastAsia="en-US" w:bidi="en-US"/>
      </w:rPr>
    </w:lvl>
    <w:lvl w:ilvl="6">
      <w:numFmt w:val="bullet"/>
      <w:lvlText w:val="•"/>
      <w:lvlJc w:val="left"/>
      <w:pPr>
        <w:ind w:left="7720" w:hanging="360"/>
      </w:pPr>
      <w:rPr>
        <w:rFonts w:hint="default"/>
        <w:lang w:val="en-US" w:eastAsia="en-US" w:bidi="en-US"/>
      </w:rPr>
    </w:lvl>
    <w:lvl w:ilvl="7">
      <w:numFmt w:val="bullet"/>
      <w:lvlText w:val="•"/>
      <w:lvlJc w:val="left"/>
      <w:pPr>
        <w:ind w:left="8360" w:hanging="360"/>
      </w:pPr>
      <w:rPr>
        <w:rFonts w:hint="default"/>
        <w:lang w:val="en-US" w:eastAsia="en-US" w:bidi="en-US"/>
      </w:rPr>
    </w:lvl>
    <w:lvl w:ilvl="8">
      <w:numFmt w:val="bullet"/>
      <w:lvlText w:val="•"/>
      <w:lvlJc w:val="left"/>
      <w:pPr>
        <w:ind w:left="9000" w:hanging="360"/>
      </w:pPr>
      <w:rPr>
        <w:rFonts w:hint="default"/>
        <w:lang w:val="en-US" w:eastAsia="en-US" w:bidi="en-US"/>
      </w:rPr>
    </w:lvl>
  </w:abstractNum>
  <w:abstractNum w:abstractNumId="28" w15:restartNumberingAfterBreak="0">
    <w:nsid w:val="790170C8"/>
    <w:multiLevelType w:val="hybridMultilevel"/>
    <w:tmpl w:val="CE8EAF08"/>
    <w:lvl w:ilvl="0" w:tplc="36DCE974">
      <w:start w:val="1"/>
      <w:numFmt w:val="upperLetter"/>
      <w:lvlText w:val="%1."/>
      <w:lvlJc w:val="left"/>
      <w:pPr>
        <w:ind w:left="80" w:hanging="365"/>
        <w:jc w:val="right"/>
      </w:pPr>
      <w:rPr>
        <w:rFonts w:ascii="Arial" w:eastAsia="Arial" w:hAnsi="Arial" w:cs="Arial" w:hint="default"/>
        <w:spacing w:val="-1"/>
        <w:w w:val="100"/>
        <w:sz w:val="24"/>
        <w:szCs w:val="24"/>
        <w:lang w:val="en-US" w:eastAsia="en-US" w:bidi="en-US"/>
      </w:rPr>
    </w:lvl>
    <w:lvl w:ilvl="1" w:tplc="89D089C6">
      <w:numFmt w:val="bullet"/>
      <w:lvlText w:val="•"/>
      <w:lvlJc w:val="left"/>
      <w:pPr>
        <w:ind w:left="1058" w:hanging="365"/>
      </w:pPr>
      <w:rPr>
        <w:rFonts w:hint="default"/>
        <w:lang w:val="en-US" w:eastAsia="en-US" w:bidi="en-US"/>
      </w:rPr>
    </w:lvl>
    <w:lvl w:ilvl="2" w:tplc="ED36E7C8">
      <w:numFmt w:val="bullet"/>
      <w:lvlText w:val="•"/>
      <w:lvlJc w:val="left"/>
      <w:pPr>
        <w:ind w:left="2036" w:hanging="365"/>
      </w:pPr>
      <w:rPr>
        <w:rFonts w:hint="default"/>
        <w:lang w:val="en-US" w:eastAsia="en-US" w:bidi="en-US"/>
      </w:rPr>
    </w:lvl>
    <w:lvl w:ilvl="3" w:tplc="A72E2E70">
      <w:numFmt w:val="bullet"/>
      <w:lvlText w:val="•"/>
      <w:lvlJc w:val="left"/>
      <w:pPr>
        <w:ind w:left="3014" w:hanging="365"/>
      </w:pPr>
      <w:rPr>
        <w:rFonts w:hint="default"/>
        <w:lang w:val="en-US" w:eastAsia="en-US" w:bidi="en-US"/>
      </w:rPr>
    </w:lvl>
    <w:lvl w:ilvl="4" w:tplc="F190DB14">
      <w:numFmt w:val="bullet"/>
      <w:lvlText w:val="•"/>
      <w:lvlJc w:val="left"/>
      <w:pPr>
        <w:ind w:left="3992" w:hanging="365"/>
      </w:pPr>
      <w:rPr>
        <w:rFonts w:hint="default"/>
        <w:lang w:val="en-US" w:eastAsia="en-US" w:bidi="en-US"/>
      </w:rPr>
    </w:lvl>
    <w:lvl w:ilvl="5" w:tplc="4B42AFBC">
      <w:numFmt w:val="bullet"/>
      <w:lvlText w:val="•"/>
      <w:lvlJc w:val="left"/>
      <w:pPr>
        <w:ind w:left="4970" w:hanging="365"/>
      </w:pPr>
      <w:rPr>
        <w:rFonts w:hint="default"/>
        <w:lang w:val="en-US" w:eastAsia="en-US" w:bidi="en-US"/>
      </w:rPr>
    </w:lvl>
    <w:lvl w:ilvl="6" w:tplc="38CC751A">
      <w:numFmt w:val="bullet"/>
      <w:lvlText w:val="•"/>
      <w:lvlJc w:val="left"/>
      <w:pPr>
        <w:ind w:left="5948" w:hanging="365"/>
      </w:pPr>
      <w:rPr>
        <w:rFonts w:hint="default"/>
        <w:lang w:val="en-US" w:eastAsia="en-US" w:bidi="en-US"/>
      </w:rPr>
    </w:lvl>
    <w:lvl w:ilvl="7" w:tplc="E2DA8A74">
      <w:numFmt w:val="bullet"/>
      <w:lvlText w:val="•"/>
      <w:lvlJc w:val="left"/>
      <w:pPr>
        <w:ind w:left="6926" w:hanging="365"/>
      </w:pPr>
      <w:rPr>
        <w:rFonts w:hint="default"/>
        <w:lang w:val="en-US" w:eastAsia="en-US" w:bidi="en-US"/>
      </w:rPr>
    </w:lvl>
    <w:lvl w:ilvl="8" w:tplc="1CDECD96">
      <w:numFmt w:val="bullet"/>
      <w:lvlText w:val="•"/>
      <w:lvlJc w:val="left"/>
      <w:pPr>
        <w:ind w:left="7904" w:hanging="365"/>
      </w:pPr>
      <w:rPr>
        <w:rFonts w:hint="default"/>
        <w:lang w:val="en-US" w:eastAsia="en-US" w:bidi="en-US"/>
      </w:rPr>
    </w:lvl>
  </w:abstractNum>
  <w:abstractNum w:abstractNumId="29" w15:restartNumberingAfterBreak="0">
    <w:nsid w:val="7B6C3AC5"/>
    <w:multiLevelType w:val="hybridMultilevel"/>
    <w:tmpl w:val="8B48B2CA"/>
    <w:lvl w:ilvl="0" w:tplc="672ED9CC">
      <w:start w:val="1"/>
      <w:numFmt w:val="decimal"/>
      <w:lvlText w:val="%1."/>
      <w:lvlJc w:val="left"/>
      <w:pPr>
        <w:ind w:left="600" w:hanging="360"/>
      </w:pPr>
      <w:rPr>
        <w:rFonts w:ascii="Arial" w:eastAsia="Arial" w:hAnsi="Arial" w:cs="Arial" w:hint="default"/>
        <w:spacing w:val="-32"/>
        <w:w w:val="99"/>
        <w:sz w:val="24"/>
        <w:szCs w:val="24"/>
        <w:lang w:val="en-US" w:eastAsia="en-US" w:bidi="en-US"/>
      </w:rPr>
    </w:lvl>
    <w:lvl w:ilvl="1" w:tplc="165655BE">
      <w:start w:val="1"/>
      <w:numFmt w:val="decimal"/>
      <w:lvlText w:val="%2."/>
      <w:lvlJc w:val="left"/>
      <w:pPr>
        <w:ind w:left="860" w:hanging="360"/>
      </w:pPr>
      <w:rPr>
        <w:rFonts w:ascii="Arial" w:eastAsia="Arial" w:hAnsi="Arial" w:cs="Arial" w:hint="default"/>
        <w:spacing w:val="-32"/>
        <w:w w:val="99"/>
        <w:sz w:val="24"/>
        <w:szCs w:val="24"/>
        <w:lang w:val="en-US" w:eastAsia="en-US" w:bidi="en-US"/>
      </w:rPr>
    </w:lvl>
    <w:lvl w:ilvl="2" w:tplc="D37A9E1A">
      <w:numFmt w:val="bullet"/>
      <w:lvlText w:val="•"/>
      <w:lvlJc w:val="left"/>
      <w:pPr>
        <w:ind w:left="1906" w:hanging="360"/>
      </w:pPr>
      <w:rPr>
        <w:rFonts w:hint="default"/>
        <w:lang w:val="en-US" w:eastAsia="en-US" w:bidi="en-US"/>
      </w:rPr>
    </w:lvl>
    <w:lvl w:ilvl="3" w:tplc="B894BC60">
      <w:numFmt w:val="bullet"/>
      <w:lvlText w:val="•"/>
      <w:lvlJc w:val="left"/>
      <w:pPr>
        <w:ind w:left="2953" w:hanging="360"/>
      </w:pPr>
      <w:rPr>
        <w:rFonts w:hint="default"/>
        <w:lang w:val="en-US" w:eastAsia="en-US" w:bidi="en-US"/>
      </w:rPr>
    </w:lvl>
    <w:lvl w:ilvl="4" w:tplc="3FF40372">
      <w:numFmt w:val="bullet"/>
      <w:lvlText w:val="•"/>
      <w:lvlJc w:val="left"/>
      <w:pPr>
        <w:ind w:left="4000" w:hanging="360"/>
      </w:pPr>
      <w:rPr>
        <w:rFonts w:hint="default"/>
        <w:lang w:val="en-US" w:eastAsia="en-US" w:bidi="en-US"/>
      </w:rPr>
    </w:lvl>
    <w:lvl w:ilvl="5" w:tplc="89366830">
      <w:numFmt w:val="bullet"/>
      <w:lvlText w:val="•"/>
      <w:lvlJc w:val="left"/>
      <w:pPr>
        <w:ind w:left="5046" w:hanging="360"/>
      </w:pPr>
      <w:rPr>
        <w:rFonts w:hint="default"/>
        <w:lang w:val="en-US" w:eastAsia="en-US" w:bidi="en-US"/>
      </w:rPr>
    </w:lvl>
    <w:lvl w:ilvl="6" w:tplc="6608CA7A">
      <w:numFmt w:val="bullet"/>
      <w:lvlText w:val="•"/>
      <w:lvlJc w:val="left"/>
      <w:pPr>
        <w:ind w:left="6093" w:hanging="360"/>
      </w:pPr>
      <w:rPr>
        <w:rFonts w:hint="default"/>
        <w:lang w:val="en-US" w:eastAsia="en-US" w:bidi="en-US"/>
      </w:rPr>
    </w:lvl>
    <w:lvl w:ilvl="7" w:tplc="3A02DCD4">
      <w:numFmt w:val="bullet"/>
      <w:lvlText w:val="•"/>
      <w:lvlJc w:val="left"/>
      <w:pPr>
        <w:ind w:left="7140" w:hanging="360"/>
      </w:pPr>
      <w:rPr>
        <w:rFonts w:hint="default"/>
        <w:lang w:val="en-US" w:eastAsia="en-US" w:bidi="en-US"/>
      </w:rPr>
    </w:lvl>
    <w:lvl w:ilvl="8" w:tplc="34341D10">
      <w:numFmt w:val="bullet"/>
      <w:lvlText w:val="•"/>
      <w:lvlJc w:val="left"/>
      <w:pPr>
        <w:ind w:left="8186" w:hanging="360"/>
      </w:pPr>
      <w:rPr>
        <w:rFonts w:hint="default"/>
        <w:lang w:val="en-US" w:eastAsia="en-US" w:bidi="en-US"/>
      </w:rPr>
    </w:lvl>
  </w:abstractNum>
  <w:num w:numId="1">
    <w:abstractNumId w:val="16"/>
  </w:num>
  <w:num w:numId="2">
    <w:abstractNumId w:val="11"/>
  </w:num>
  <w:num w:numId="3">
    <w:abstractNumId w:val="13"/>
  </w:num>
  <w:num w:numId="4">
    <w:abstractNumId w:val="25"/>
  </w:num>
  <w:num w:numId="5">
    <w:abstractNumId w:val="15"/>
  </w:num>
  <w:num w:numId="6">
    <w:abstractNumId w:val="22"/>
  </w:num>
  <w:num w:numId="7">
    <w:abstractNumId w:val="10"/>
  </w:num>
  <w:num w:numId="8">
    <w:abstractNumId w:val="7"/>
  </w:num>
  <w:num w:numId="9">
    <w:abstractNumId w:val="3"/>
  </w:num>
  <w:num w:numId="10">
    <w:abstractNumId w:val="0"/>
  </w:num>
  <w:num w:numId="11">
    <w:abstractNumId w:val="21"/>
  </w:num>
  <w:num w:numId="12">
    <w:abstractNumId w:val="6"/>
  </w:num>
  <w:num w:numId="13">
    <w:abstractNumId w:val="19"/>
  </w:num>
  <w:num w:numId="14">
    <w:abstractNumId w:val="29"/>
  </w:num>
  <w:num w:numId="15">
    <w:abstractNumId w:val="14"/>
  </w:num>
  <w:num w:numId="16">
    <w:abstractNumId w:val="20"/>
  </w:num>
  <w:num w:numId="17">
    <w:abstractNumId w:val="9"/>
  </w:num>
  <w:num w:numId="18">
    <w:abstractNumId w:val="2"/>
  </w:num>
  <w:num w:numId="19">
    <w:abstractNumId w:val="23"/>
  </w:num>
  <w:num w:numId="20">
    <w:abstractNumId w:val="27"/>
  </w:num>
  <w:num w:numId="21">
    <w:abstractNumId w:val="24"/>
  </w:num>
  <w:num w:numId="22">
    <w:abstractNumId w:val="26"/>
  </w:num>
  <w:num w:numId="23">
    <w:abstractNumId w:val="5"/>
  </w:num>
  <w:num w:numId="24">
    <w:abstractNumId w:val="17"/>
  </w:num>
  <w:num w:numId="25">
    <w:abstractNumId w:val="8"/>
  </w:num>
  <w:num w:numId="26">
    <w:abstractNumId w:val="18"/>
  </w:num>
  <w:num w:numId="27">
    <w:abstractNumId w:val="1"/>
  </w:num>
  <w:num w:numId="28">
    <w:abstractNumId w:val="28"/>
  </w:num>
  <w:num w:numId="29">
    <w:abstractNumId w:val="1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15F"/>
    <w:rsid w:val="0000749E"/>
    <w:rsid w:val="00007B3E"/>
    <w:rsid w:val="000279B6"/>
    <w:rsid w:val="00093CEE"/>
    <w:rsid w:val="000A31ED"/>
    <w:rsid w:val="000A697D"/>
    <w:rsid w:val="000B05F9"/>
    <w:rsid w:val="001000E2"/>
    <w:rsid w:val="00112807"/>
    <w:rsid w:val="00116D85"/>
    <w:rsid w:val="00120767"/>
    <w:rsid w:val="00152F46"/>
    <w:rsid w:val="001628A0"/>
    <w:rsid w:val="001B6A8C"/>
    <w:rsid w:val="001C516B"/>
    <w:rsid w:val="001D023F"/>
    <w:rsid w:val="001D19EC"/>
    <w:rsid w:val="001D23F4"/>
    <w:rsid w:val="00210337"/>
    <w:rsid w:val="00210934"/>
    <w:rsid w:val="00224553"/>
    <w:rsid w:val="0023468F"/>
    <w:rsid w:val="002527A2"/>
    <w:rsid w:val="0029750B"/>
    <w:rsid w:val="002C2F90"/>
    <w:rsid w:val="002C5C6D"/>
    <w:rsid w:val="002F6AA9"/>
    <w:rsid w:val="003314CE"/>
    <w:rsid w:val="00336763"/>
    <w:rsid w:val="00346D91"/>
    <w:rsid w:val="003A70C8"/>
    <w:rsid w:val="003C4362"/>
    <w:rsid w:val="003C6712"/>
    <w:rsid w:val="003D6912"/>
    <w:rsid w:val="00403D8D"/>
    <w:rsid w:val="0040615F"/>
    <w:rsid w:val="00415286"/>
    <w:rsid w:val="00443737"/>
    <w:rsid w:val="004525AF"/>
    <w:rsid w:val="00455143"/>
    <w:rsid w:val="00473B54"/>
    <w:rsid w:val="004A24F7"/>
    <w:rsid w:val="004F6C1D"/>
    <w:rsid w:val="00501022"/>
    <w:rsid w:val="00501326"/>
    <w:rsid w:val="00501B6C"/>
    <w:rsid w:val="0051402D"/>
    <w:rsid w:val="00555B3E"/>
    <w:rsid w:val="005805EF"/>
    <w:rsid w:val="005863C1"/>
    <w:rsid w:val="005D25BE"/>
    <w:rsid w:val="005E6658"/>
    <w:rsid w:val="005F2D09"/>
    <w:rsid w:val="00617BAE"/>
    <w:rsid w:val="00646DB5"/>
    <w:rsid w:val="00680760"/>
    <w:rsid w:val="00697459"/>
    <w:rsid w:val="00697D62"/>
    <w:rsid w:val="006D0776"/>
    <w:rsid w:val="006D45FF"/>
    <w:rsid w:val="006E111B"/>
    <w:rsid w:val="006E2A3F"/>
    <w:rsid w:val="006E5E4D"/>
    <w:rsid w:val="006E6A4B"/>
    <w:rsid w:val="006F6F40"/>
    <w:rsid w:val="00702F5C"/>
    <w:rsid w:val="007117D8"/>
    <w:rsid w:val="00762171"/>
    <w:rsid w:val="0076379B"/>
    <w:rsid w:val="007770EA"/>
    <w:rsid w:val="00786F92"/>
    <w:rsid w:val="00796D50"/>
    <w:rsid w:val="007B697D"/>
    <w:rsid w:val="007E47AB"/>
    <w:rsid w:val="00807E85"/>
    <w:rsid w:val="00826A73"/>
    <w:rsid w:val="00851FB6"/>
    <w:rsid w:val="00862B6D"/>
    <w:rsid w:val="00872BF0"/>
    <w:rsid w:val="008D39B8"/>
    <w:rsid w:val="008E2665"/>
    <w:rsid w:val="00930DD0"/>
    <w:rsid w:val="0093162B"/>
    <w:rsid w:val="0095716D"/>
    <w:rsid w:val="009A5C70"/>
    <w:rsid w:val="00A132BE"/>
    <w:rsid w:val="00A31FD6"/>
    <w:rsid w:val="00A53BC7"/>
    <w:rsid w:val="00A550BC"/>
    <w:rsid w:val="00A567A9"/>
    <w:rsid w:val="00A71ABC"/>
    <w:rsid w:val="00A763C7"/>
    <w:rsid w:val="00AB03AF"/>
    <w:rsid w:val="00AC4873"/>
    <w:rsid w:val="00AF0357"/>
    <w:rsid w:val="00AF4107"/>
    <w:rsid w:val="00B12F10"/>
    <w:rsid w:val="00B15C79"/>
    <w:rsid w:val="00B4174A"/>
    <w:rsid w:val="00B61726"/>
    <w:rsid w:val="00B64ABE"/>
    <w:rsid w:val="00B81A99"/>
    <w:rsid w:val="00B84515"/>
    <w:rsid w:val="00BA01D8"/>
    <w:rsid w:val="00BF0C76"/>
    <w:rsid w:val="00BF25A4"/>
    <w:rsid w:val="00C40277"/>
    <w:rsid w:val="00CD4039"/>
    <w:rsid w:val="00D004EF"/>
    <w:rsid w:val="00D3224B"/>
    <w:rsid w:val="00D36093"/>
    <w:rsid w:val="00D46B61"/>
    <w:rsid w:val="00D47962"/>
    <w:rsid w:val="00D642C7"/>
    <w:rsid w:val="00DA4A7A"/>
    <w:rsid w:val="00DB23AD"/>
    <w:rsid w:val="00DB2F10"/>
    <w:rsid w:val="00DE7985"/>
    <w:rsid w:val="00DF7414"/>
    <w:rsid w:val="00E027B6"/>
    <w:rsid w:val="00E10521"/>
    <w:rsid w:val="00E2105B"/>
    <w:rsid w:val="00E2668E"/>
    <w:rsid w:val="00E62EC3"/>
    <w:rsid w:val="00E712EE"/>
    <w:rsid w:val="00E93A6F"/>
    <w:rsid w:val="00EA6E42"/>
    <w:rsid w:val="00EB1B29"/>
    <w:rsid w:val="00EF0F9A"/>
    <w:rsid w:val="00F941B8"/>
    <w:rsid w:val="00FA2478"/>
    <w:rsid w:val="00FC23CA"/>
    <w:rsid w:val="00FC4536"/>
    <w:rsid w:val="00FD12DF"/>
    <w:rsid w:val="00FF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F9FA4B"/>
  <w15:docId w15:val="{621F84C9-CB09-45F8-B103-A6E300E4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40"/>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007B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117D8"/>
    <w:pPr>
      <w:jc w:val="both"/>
    </w:pPr>
    <w:rPr>
      <w:sz w:val="24"/>
      <w:szCs w:val="24"/>
    </w:rPr>
  </w:style>
  <w:style w:type="paragraph" w:styleId="ListParagraph">
    <w:name w:val="List Paragraph"/>
    <w:basedOn w:val="Normal"/>
    <w:uiPriority w:val="1"/>
    <w:qFormat/>
    <w:pPr>
      <w:ind w:left="2300" w:hanging="720"/>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51402D"/>
    <w:pPr>
      <w:tabs>
        <w:tab w:val="center" w:pos="4680"/>
        <w:tab w:val="right" w:pos="9360"/>
      </w:tabs>
    </w:pPr>
  </w:style>
  <w:style w:type="character" w:customStyle="1" w:styleId="FooterChar">
    <w:name w:val="Footer Char"/>
    <w:basedOn w:val="DefaultParagraphFont"/>
    <w:link w:val="Footer"/>
    <w:uiPriority w:val="99"/>
    <w:rsid w:val="0051402D"/>
    <w:rPr>
      <w:rFonts w:ascii="Arial" w:eastAsia="Arial" w:hAnsi="Arial" w:cs="Arial"/>
      <w:lang w:bidi="en-US"/>
    </w:rPr>
  </w:style>
  <w:style w:type="paragraph" w:styleId="Header">
    <w:name w:val="header"/>
    <w:basedOn w:val="Normal"/>
    <w:link w:val="HeaderChar"/>
    <w:uiPriority w:val="99"/>
    <w:unhideWhenUsed/>
    <w:rsid w:val="0051402D"/>
    <w:pPr>
      <w:tabs>
        <w:tab w:val="center" w:pos="4680"/>
        <w:tab w:val="right" w:pos="9360"/>
      </w:tabs>
    </w:pPr>
  </w:style>
  <w:style w:type="character" w:customStyle="1" w:styleId="HeaderChar">
    <w:name w:val="Header Char"/>
    <w:basedOn w:val="DefaultParagraphFont"/>
    <w:link w:val="Header"/>
    <w:uiPriority w:val="99"/>
    <w:rsid w:val="0051402D"/>
    <w:rPr>
      <w:rFonts w:ascii="Arial" w:eastAsia="Arial" w:hAnsi="Arial" w:cs="Arial"/>
      <w:lang w:bidi="en-US"/>
    </w:rPr>
  </w:style>
  <w:style w:type="paragraph" w:customStyle="1" w:styleId="MyFont12">
    <w:name w:val="MyFont12"/>
    <w:rsid w:val="00DB2F10"/>
    <w:pPr>
      <w:widowControl/>
      <w:tabs>
        <w:tab w:val="left" w:pos="720"/>
      </w:tabs>
      <w:autoSpaceDE/>
      <w:autoSpaceDN/>
      <w:ind w:left="720" w:hanging="720"/>
    </w:pPr>
    <w:rPr>
      <w:rFonts w:ascii="Times New Roman" w:eastAsia="Times New Roman" w:hAnsi="Times New Roman" w:cs="Arial"/>
      <w:bCs/>
      <w:sz w:val="24"/>
      <w:szCs w:val="24"/>
    </w:rPr>
  </w:style>
  <w:style w:type="paragraph" w:styleId="BalloonText">
    <w:name w:val="Balloon Text"/>
    <w:basedOn w:val="Normal"/>
    <w:link w:val="BalloonTextChar"/>
    <w:uiPriority w:val="99"/>
    <w:semiHidden/>
    <w:unhideWhenUsed/>
    <w:rsid w:val="00B845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515"/>
    <w:rPr>
      <w:rFonts w:ascii="Segoe UI" w:eastAsia="Arial" w:hAnsi="Segoe UI" w:cs="Segoe UI"/>
      <w:sz w:val="18"/>
      <w:szCs w:val="18"/>
      <w:lang w:bidi="en-US"/>
    </w:rPr>
  </w:style>
  <w:style w:type="character" w:customStyle="1" w:styleId="Heading2Char">
    <w:name w:val="Heading 2 Char"/>
    <w:basedOn w:val="DefaultParagraphFont"/>
    <w:link w:val="Heading2"/>
    <w:uiPriority w:val="9"/>
    <w:semiHidden/>
    <w:rsid w:val="00007B3E"/>
    <w:rPr>
      <w:rFonts w:asciiTheme="majorHAnsi" w:eastAsiaTheme="majorEastAsia" w:hAnsiTheme="majorHAnsi" w:cstheme="majorBidi"/>
      <w:color w:val="365F91" w:themeColor="accent1" w:themeShade="BF"/>
      <w:sz w:val="26"/>
      <w:szCs w:val="26"/>
      <w:lang w:bidi="en-US"/>
    </w:rPr>
  </w:style>
  <w:style w:type="paragraph" w:styleId="Title">
    <w:name w:val="Title"/>
    <w:basedOn w:val="Normal"/>
    <w:link w:val="TitleChar"/>
    <w:qFormat/>
    <w:rsid w:val="00007B3E"/>
    <w:pPr>
      <w:tabs>
        <w:tab w:val="left" w:pos="1152"/>
        <w:tab w:val="left" w:pos="1872"/>
        <w:tab w:val="left" w:pos="5760"/>
      </w:tabs>
      <w:autoSpaceDE/>
      <w:autoSpaceDN/>
      <w:spacing w:line="240" w:lineRule="atLeast"/>
      <w:jc w:val="center"/>
    </w:pPr>
    <w:rPr>
      <w:rFonts w:eastAsia="Times New Roman" w:cs="Times New Roman"/>
      <w:b/>
      <w:sz w:val="40"/>
      <w:szCs w:val="20"/>
      <w:lang w:bidi="ar-SA"/>
    </w:rPr>
  </w:style>
  <w:style w:type="character" w:customStyle="1" w:styleId="TitleChar">
    <w:name w:val="Title Char"/>
    <w:basedOn w:val="DefaultParagraphFont"/>
    <w:link w:val="Title"/>
    <w:rsid w:val="00007B3E"/>
    <w:rPr>
      <w:rFonts w:ascii="Arial" w:eastAsia="Times New Roman" w:hAnsi="Arial" w:cs="Times New Roman"/>
      <w:b/>
      <w:sz w:val="40"/>
      <w:szCs w:val="20"/>
    </w:rPr>
  </w:style>
  <w:style w:type="character" w:styleId="CommentReference">
    <w:name w:val="annotation reference"/>
    <w:uiPriority w:val="99"/>
    <w:semiHidden/>
    <w:unhideWhenUsed/>
    <w:rsid w:val="00007B3E"/>
    <w:rPr>
      <w:sz w:val="16"/>
      <w:szCs w:val="16"/>
    </w:rPr>
  </w:style>
  <w:style w:type="paragraph" w:styleId="CommentText">
    <w:name w:val="annotation text"/>
    <w:basedOn w:val="Normal"/>
    <w:link w:val="CommentTextChar"/>
    <w:uiPriority w:val="99"/>
    <w:semiHidden/>
    <w:unhideWhenUsed/>
    <w:rsid w:val="00007B3E"/>
    <w:pPr>
      <w:widowControl/>
      <w:autoSpaceDE/>
      <w:autoSpaceDN/>
    </w:pPr>
    <w:rPr>
      <w:rFonts w:ascii="Palatino" w:eastAsia="Times New Roman" w:hAnsi="Palatino" w:cs="Times New Roman"/>
      <w:sz w:val="20"/>
      <w:szCs w:val="20"/>
      <w:lang w:bidi="ar-SA"/>
    </w:rPr>
  </w:style>
  <w:style w:type="character" w:customStyle="1" w:styleId="CommentTextChar">
    <w:name w:val="Comment Text Char"/>
    <w:basedOn w:val="DefaultParagraphFont"/>
    <w:link w:val="CommentText"/>
    <w:uiPriority w:val="99"/>
    <w:semiHidden/>
    <w:rsid w:val="00007B3E"/>
    <w:rPr>
      <w:rFonts w:ascii="Palatino" w:eastAsia="Times New Roman" w:hAnsi="Palatino" w:cs="Times New Roman"/>
      <w:sz w:val="20"/>
      <w:szCs w:val="20"/>
    </w:rPr>
  </w:style>
  <w:style w:type="paragraph" w:styleId="Revision">
    <w:name w:val="Revision"/>
    <w:hidden/>
    <w:uiPriority w:val="99"/>
    <w:semiHidden/>
    <w:rsid w:val="002527A2"/>
    <w:pPr>
      <w:widowControl/>
      <w:autoSpaceDE/>
      <w:autoSpaceDN/>
    </w:pPr>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796D50"/>
    <w:pPr>
      <w:widowControl w:val="0"/>
      <w:autoSpaceDE w:val="0"/>
      <w:autoSpaceDN w:val="0"/>
    </w:pPr>
    <w:rPr>
      <w:rFonts w:ascii="Arial" w:eastAsia="Arial" w:hAnsi="Arial" w:cs="Arial"/>
      <w:b/>
      <w:bCs/>
      <w:lang w:bidi="en-US"/>
    </w:rPr>
  </w:style>
  <w:style w:type="character" w:customStyle="1" w:styleId="CommentSubjectChar">
    <w:name w:val="Comment Subject Char"/>
    <w:basedOn w:val="CommentTextChar"/>
    <w:link w:val="CommentSubject"/>
    <w:uiPriority w:val="99"/>
    <w:semiHidden/>
    <w:rsid w:val="00796D50"/>
    <w:rPr>
      <w:rFonts w:ascii="Arial" w:eastAsia="Arial" w:hAnsi="Arial" w:cs="Arial"/>
      <w:b/>
      <w:bCs/>
      <w:sz w:val="20"/>
      <w:szCs w:val="20"/>
      <w:lang w:bidi="en-US"/>
    </w:rPr>
  </w:style>
  <w:style w:type="paragraph" w:styleId="FootnoteText">
    <w:name w:val="footnote text"/>
    <w:basedOn w:val="Normal"/>
    <w:link w:val="FootnoteTextChar"/>
    <w:uiPriority w:val="99"/>
    <w:semiHidden/>
    <w:unhideWhenUsed/>
    <w:rsid w:val="00A31FD6"/>
    <w:rPr>
      <w:sz w:val="20"/>
      <w:szCs w:val="20"/>
    </w:rPr>
  </w:style>
  <w:style w:type="character" w:customStyle="1" w:styleId="FootnoteTextChar">
    <w:name w:val="Footnote Text Char"/>
    <w:basedOn w:val="DefaultParagraphFont"/>
    <w:link w:val="FootnoteText"/>
    <w:uiPriority w:val="99"/>
    <w:semiHidden/>
    <w:rsid w:val="00A31FD6"/>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A31FD6"/>
    <w:rPr>
      <w:vertAlign w:val="superscript"/>
    </w:rPr>
  </w:style>
  <w:style w:type="character" w:styleId="Hyperlink">
    <w:name w:val="Hyperlink"/>
    <w:basedOn w:val="DefaultParagraphFont"/>
    <w:uiPriority w:val="99"/>
    <w:unhideWhenUsed/>
    <w:rsid w:val="00A31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978C8-7837-4119-9AA0-62AFE21C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Strategic Partnership Projects [Formerly Known as Work for Others (Non-Department of Energy Funded Work)]</vt:lpstr>
    </vt:vector>
  </TitlesOfParts>
  <Company>US Department of Energy</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Partnership Projects [Formerly Known as Work for Others (Non-Department of Energy Funded Work)]</dc:title>
  <dc:subject>Strategic Partnership Projects [Formerly Known as Work for Others (Non-Department of Energy Funded Work)]</dc:subject>
  <dc:creator>Directives Management</dc:creator>
  <cp:keywords>Strategic Partnership Projects, Work for Others, Technology Transfer, Safety and Security</cp:keywords>
  <cp:lastModifiedBy>Dobbs, Mike</cp:lastModifiedBy>
  <cp:revision>3</cp:revision>
  <cp:lastPrinted>2019-04-09T20:03:00Z</cp:lastPrinted>
  <dcterms:created xsi:type="dcterms:W3CDTF">2019-12-06T18:50:00Z</dcterms:created>
  <dcterms:modified xsi:type="dcterms:W3CDTF">2019-12-06T18:57:00Z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2018-12-28T00:00:00Z</vt:filetime>
  </property>
  <property fmtid="{D5CDD505-2E9C-101B-9397-08002B2CF9AE}" pid="3" name="Creator">
    <vt:lpwstr>Acrobat PDFMaker 15 for Word</vt:lpwstr>
  </property>
  <property fmtid="{D5CDD505-2E9C-101B-9397-08002B2CF9AE}" pid="4" name="LastSaved">
    <vt:filetime>2019-01-25T00:00:00Z</vt:filetime>
  </property>
</Properties>
</file>